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AD3" w:rsidRDefault="00F00AD3">
      <w:pPr>
        <w:spacing w:after="0" w:line="100" w:lineRule="atLeast"/>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KODY  CPV:</w:t>
      </w:r>
    </w:p>
    <w:p w:rsidR="00F00AD3" w:rsidRDefault="00F00AD3">
      <w:pPr>
        <w:spacing w:after="0" w:line="100" w:lineRule="atLeast"/>
        <w:jc w:val="both"/>
        <w:rPr>
          <w:rFonts w:ascii="Times New Roman" w:eastAsia="Times New Roman" w:hAnsi="Times New Roman" w:cs="Times New Roman"/>
          <w:b/>
          <w:bCs/>
          <w:sz w:val="24"/>
          <w:szCs w:val="24"/>
        </w:rPr>
      </w:pPr>
    </w:p>
    <w:p w:rsidR="00F00AD3" w:rsidRDefault="00F00AD3">
      <w:pPr>
        <w:spacing w:after="0" w:line="100" w:lineRule="atLeast"/>
        <w:jc w:val="both"/>
        <w:rPr>
          <w:rFonts w:ascii="Times New Roman" w:eastAsia="Times New Roman" w:hAnsi="Times New Roman" w:cs="Times New Roman"/>
          <w:b/>
          <w:bCs/>
          <w:sz w:val="24"/>
          <w:szCs w:val="24"/>
        </w:rPr>
      </w:pPr>
    </w:p>
    <w:p w:rsidR="00F00AD3" w:rsidRDefault="00F00AD3">
      <w:pPr>
        <w:spacing w:after="0" w:line="100" w:lineRule="atLeast"/>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90 51 10 00-2 – Usługi wywozu odpadów</w:t>
      </w:r>
    </w:p>
    <w:p w:rsidR="00F00AD3" w:rsidRDefault="00F00AD3">
      <w:pPr>
        <w:spacing w:after="0" w:line="100" w:lineRule="atLeast"/>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90 51 20 00-9 – Usługi transportu odpadów </w:t>
      </w:r>
    </w:p>
    <w:p w:rsidR="00F00AD3" w:rsidRDefault="00F00AD3">
      <w:pPr>
        <w:spacing w:after="0" w:line="100" w:lineRule="atLeast"/>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90 51 31 00-7 - Usługi wywozu odpadów pochodzących z gospodarstw domowych </w:t>
      </w:r>
    </w:p>
    <w:p w:rsidR="00F00AD3" w:rsidRDefault="00F00AD3">
      <w:pPr>
        <w:spacing w:after="0" w:line="100" w:lineRule="atLeast"/>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p>
    <w:p w:rsidR="00F00AD3" w:rsidRDefault="00F00AD3">
      <w:pPr>
        <w:spacing w:after="0" w:line="100" w:lineRule="atLeast"/>
        <w:ind w:left="720"/>
        <w:jc w:val="both"/>
        <w:rPr>
          <w:rFonts w:ascii="Times New Roman" w:eastAsia="Times New Roman" w:hAnsi="Times New Roman" w:cs="Times New Roman"/>
          <w:b/>
          <w:bCs/>
          <w:sz w:val="24"/>
          <w:szCs w:val="24"/>
        </w:rPr>
      </w:pPr>
    </w:p>
    <w:p w:rsidR="00F00AD3" w:rsidRDefault="00F00AD3">
      <w:pPr>
        <w:spacing w:after="0" w:line="100" w:lineRule="atLeast"/>
        <w:ind w:left="72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OPIS PRZEDMIOTU ZAMÓWIENIA </w:t>
      </w:r>
    </w:p>
    <w:p w:rsidR="00F00AD3" w:rsidRDefault="00F00AD3" w:rsidP="00432CBF">
      <w:pPr>
        <w:spacing w:after="0" w:line="100" w:lineRule="atLeast"/>
        <w:ind w:left="1080"/>
        <w:jc w:val="both"/>
        <w:rPr>
          <w:rFonts w:ascii="Times New Roman" w:eastAsia="Times New Roman" w:hAnsi="Times New Roman" w:cs="Times New Roman"/>
          <w:b/>
          <w:bCs/>
          <w:sz w:val="24"/>
          <w:szCs w:val="24"/>
        </w:rPr>
      </w:pPr>
    </w:p>
    <w:p w:rsidR="00F00AD3" w:rsidRDefault="00F00AD3" w:rsidP="00432CBF">
      <w:p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Przedmiotem zamówienia jest świadczenie usług związanych z odbieraniem </w:t>
      </w:r>
      <w:r>
        <w:rPr>
          <w:rFonts w:ascii="Times New Roman" w:eastAsia="Times New Roman" w:hAnsi="Times New Roman" w:cs="Times New Roman"/>
          <w:sz w:val="24"/>
          <w:szCs w:val="24"/>
        </w:rPr>
        <w:br/>
        <w:t xml:space="preserve">wszystkich odpadów komunalnych z nieruchomości zamieszkałych i niezamieszkałych z terenu </w:t>
      </w:r>
      <w:r w:rsidR="00C2154D" w:rsidRPr="00C2154D">
        <w:rPr>
          <w:rFonts w:ascii="Times New Roman" w:eastAsia="Times New Roman" w:hAnsi="Times New Roman" w:cs="Times New Roman"/>
          <w:b/>
          <w:sz w:val="24"/>
          <w:szCs w:val="24"/>
        </w:rPr>
        <w:t>M</w:t>
      </w:r>
      <w:r w:rsidRPr="00C2154D">
        <w:rPr>
          <w:rFonts w:ascii="Times New Roman" w:eastAsia="Times New Roman" w:hAnsi="Times New Roman" w:cs="Times New Roman"/>
          <w:b/>
          <w:color w:val="000000"/>
          <w:sz w:val="24"/>
          <w:szCs w:val="24"/>
        </w:rPr>
        <w:t xml:space="preserve">iasta i </w:t>
      </w:r>
      <w:r w:rsidR="00C2154D" w:rsidRPr="00C2154D">
        <w:rPr>
          <w:rFonts w:ascii="Times New Roman" w:eastAsia="Times New Roman" w:hAnsi="Times New Roman" w:cs="Times New Roman"/>
          <w:b/>
          <w:color w:val="000000"/>
          <w:sz w:val="24"/>
          <w:szCs w:val="24"/>
        </w:rPr>
        <w:t>G</w:t>
      </w:r>
      <w:r w:rsidRPr="00C2154D">
        <w:rPr>
          <w:rFonts w:ascii="Times New Roman" w:eastAsia="Times New Roman" w:hAnsi="Times New Roman" w:cs="Times New Roman"/>
          <w:b/>
          <w:color w:val="000000"/>
          <w:sz w:val="24"/>
          <w:szCs w:val="24"/>
        </w:rPr>
        <w:t xml:space="preserve">miny </w:t>
      </w:r>
      <w:r w:rsidR="00C2154D" w:rsidRPr="00C2154D">
        <w:rPr>
          <w:rFonts w:ascii="Times New Roman" w:eastAsia="Times New Roman" w:hAnsi="Times New Roman" w:cs="Times New Roman"/>
          <w:b/>
          <w:color w:val="000000"/>
          <w:sz w:val="24"/>
          <w:szCs w:val="24"/>
        </w:rPr>
        <w:t>Gryfów Śląski</w:t>
      </w:r>
      <w:r w:rsidR="00C2154D">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oraz ich  transport do Regionalnej Instalacji Przetwarzania Odpadów Komunalnych ( RIPOK) w Lubaniu – Centrum Utylizacji Odpadów Gmin Łużyckich przy ul. Bazaltowej 1 w Lubaniu w celu dalszego ich zagospodarowania. .</w:t>
      </w:r>
    </w:p>
    <w:p w:rsidR="00F00AD3" w:rsidRDefault="00F00AD3">
      <w:pPr>
        <w:spacing w:after="0" w:line="100" w:lineRule="atLeast"/>
        <w:rPr>
          <w:rFonts w:ascii="Times New Roman" w:eastAsia="Times New Roman" w:hAnsi="Times New Roman" w:cs="Times New Roman"/>
          <w:sz w:val="24"/>
          <w:szCs w:val="24"/>
        </w:rPr>
      </w:pPr>
    </w:p>
    <w:p w:rsidR="00F00AD3" w:rsidRDefault="00F00AD3">
      <w:pPr>
        <w:overflowPunct w:val="0"/>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 zakresie zadania ujęto wykonanie usług zakwalifikowanych wg Wspólnego Słownika Zamówień do kategorii (kod CPV):</w:t>
      </w:r>
      <w:r>
        <w:rPr>
          <w:rFonts w:ascii="Times New Roman" w:eastAsia="Times New Roman" w:hAnsi="Times New Roman" w:cs="Times New Roman"/>
          <w:sz w:val="24"/>
          <w:szCs w:val="24"/>
        </w:rPr>
        <w:tab/>
      </w:r>
    </w:p>
    <w:p w:rsidR="00F00AD3" w:rsidRDefault="00F00AD3">
      <w:pPr>
        <w:spacing w:after="0" w:line="100" w:lineRule="atLeas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90 51 10 00-2 – Usługi wywozu odpadów</w:t>
      </w:r>
    </w:p>
    <w:p w:rsidR="00F00AD3" w:rsidRDefault="00F00AD3">
      <w:pPr>
        <w:spacing w:after="0" w:line="100" w:lineRule="atLeas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90 51 20 00-9 – Usługi transportu odpadów </w:t>
      </w:r>
    </w:p>
    <w:p w:rsidR="00F00AD3" w:rsidRDefault="00F00AD3">
      <w:pPr>
        <w:spacing w:after="0" w:line="100" w:lineRule="atLeas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90 51 31 00-7 - Usługi wywozu odpadów pochodzących z gospodarstw domowych </w:t>
      </w:r>
    </w:p>
    <w:p w:rsidR="00F00AD3" w:rsidRDefault="00F00AD3">
      <w:pPr>
        <w:spacing w:after="0" w:line="100" w:lineRule="atLeast"/>
        <w:rPr>
          <w:rFonts w:ascii="Times New Roman" w:eastAsia="Times New Roman" w:hAnsi="Times New Roman" w:cs="Times New Roman"/>
          <w:sz w:val="24"/>
          <w:szCs w:val="24"/>
        </w:rPr>
      </w:pPr>
    </w:p>
    <w:p w:rsidR="0031027D" w:rsidRPr="0031027D" w:rsidRDefault="00F00AD3" w:rsidP="00432CBF">
      <w:pPr>
        <w:spacing w:after="0" w:line="100"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Usługa odbierania wszystkich odpadów komunalnych obejmuje wszystkie nieruchomości zamieszkałe i niezamieszkałe położone na terenie </w:t>
      </w:r>
      <w:r w:rsidR="00C2154D" w:rsidRPr="00C2154D">
        <w:rPr>
          <w:rFonts w:ascii="Times New Roman" w:eastAsia="Times New Roman" w:hAnsi="Times New Roman" w:cs="Times New Roman"/>
          <w:b/>
          <w:sz w:val="24"/>
          <w:szCs w:val="24"/>
        </w:rPr>
        <w:t>M</w:t>
      </w:r>
      <w:r w:rsidRPr="00C2154D">
        <w:rPr>
          <w:rFonts w:ascii="Times New Roman" w:eastAsia="Times New Roman" w:hAnsi="Times New Roman" w:cs="Times New Roman"/>
          <w:b/>
          <w:color w:val="000000"/>
          <w:sz w:val="24"/>
          <w:szCs w:val="24"/>
        </w:rPr>
        <w:t xml:space="preserve">iasta i </w:t>
      </w:r>
      <w:r w:rsidR="00C2154D" w:rsidRPr="00C2154D">
        <w:rPr>
          <w:rFonts w:ascii="Times New Roman" w:eastAsia="Times New Roman" w:hAnsi="Times New Roman" w:cs="Times New Roman"/>
          <w:b/>
          <w:color w:val="000000"/>
          <w:sz w:val="24"/>
          <w:szCs w:val="24"/>
        </w:rPr>
        <w:t>G</w:t>
      </w:r>
      <w:r w:rsidRPr="00C2154D">
        <w:rPr>
          <w:rFonts w:ascii="Times New Roman" w:eastAsia="Times New Roman" w:hAnsi="Times New Roman" w:cs="Times New Roman"/>
          <w:b/>
          <w:color w:val="000000"/>
          <w:sz w:val="24"/>
          <w:szCs w:val="24"/>
        </w:rPr>
        <w:t xml:space="preserve">miny </w:t>
      </w:r>
      <w:r w:rsidR="00C2154D" w:rsidRPr="00C2154D">
        <w:rPr>
          <w:rFonts w:ascii="Times New Roman" w:eastAsia="Times New Roman" w:hAnsi="Times New Roman" w:cs="Times New Roman"/>
          <w:b/>
          <w:color w:val="000000"/>
          <w:sz w:val="24"/>
          <w:szCs w:val="24"/>
        </w:rPr>
        <w:t>Gryfów Śląski</w:t>
      </w:r>
      <w:r w:rsidR="0031027D">
        <w:rPr>
          <w:rFonts w:ascii="Times New Roman" w:eastAsia="Times New Roman" w:hAnsi="Times New Roman" w:cs="Times New Roman"/>
          <w:color w:val="000000"/>
          <w:sz w:val="24"/>
          <w:szCs w:val="24"/>
        </w:rPr>
        <w:t>, w skład którego wchodzą miasto Gryfów Śląski i sołectwa: Krzewie Wielki, Młyńsko, Proszówka, Rząsiny, Ubocze, Wieża, Wolbromów.</w:t>
      </w:r>
    </w:p>
    <w:p w:rsidR="00F00AD3" w:rsidRDefault="00F00AD3">
      <w:pPr>
        <w:spacing w:after="0" w:line="100" w:lineRule="atLeast"/>
        <w:rPr>
          <w:rFonts w:ascii="Times New Roman" w:eastAsia="Times New Roman" w:hAnsi="Times New Roman" w:cs="Times New Roman"/>
          <w:sz w:val="24"/>
          <w:szCs w:val="24"/>
        </w:rPr>
      </w:pPr>
    </w:p>
    <w:p w:rsidR="00F00AD3" w:rsidRDefault="00F00AD3">
      <w:pPr>
        <w:spacing w:after="0" w:line="100" w:lineRule="atLeast"/>
        <w:rPr>
          <w:rFonts w:ascii="Times New Roman" w:eastAsia="Times New Roman" w:hAnsi="Times New Roman" w:cs="Times New Roman"/>
          <w:sz w:val="24"/>
          <w:szCs w:val="24"/>
        </w:rPr>
      </w:pPr>
    </w:p>
    <w:p w:rsidR="00F00AD3" w:rsidRDefault="00F00AD3" w:rsidP="00432CBF">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Zamawiający szacuje, że:</w:t>
      </w:r>
    </w:p>
    <w:p w:rsidR="00F00AD3" w:rsidRPr="00A25CB8" w:rsidRDefault="00F00AD3" w:rsidP="00B46618">
      <w:pPr>
        <w:numPr>
          <w:ilvl w:val="0"/>
          <w:numId w:val="15"/>
        </w:numPr>
        <w:spacing w:after="0" w:line="100"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liczba mieszkańców objętych przedmiotem zamówienia w </w:t>
      </w:r>
      <w:r w:rsidRPr="00A25CB8">
        <w:rPr>
          <w:rFonts w:ascii="Times New Roman" w:eastAsia="Times New Roman" w:hAnsi="Times New Roman" w:cs="Times New Roman"/>
          <w:color w:val="000000"/>
          <w:sz w:val="24"/>
          <w:szCs w:val="24"/>
        </w:rPr>
        <w:t xml:space="preserve">roku 2013  wynosi: </w:t>
      </w:r>
      <w:r w:rsidR="00582503" w:rsidRPr="00A25CB8">
        <w:rPr>
          <w:rFonts w:ascii="Times New Roman" w:eastAsia="Times New Roman" w:hAnsi="Times New Roman" w:cs="Times New Roman"/>
          <w:color w:val="000000"/>
          <w:sz w:val="24"/>
          <w:szCs w:val="24"/>
        </w:rPr>
        <w:t>3.124</w:t>
      </w:r>
      <w:r w:rsidRPr="00A25CB8">
        <w:rPr>
          <w:rFonts w:ascii="Times New Roman" w:eastAsia="Times New Roman" w:hAnsi="Times New Roman" w:cs="Times New Roman"/>
          <w:color w:val="000000"/>
          <w:sz w:val="24"/>
          <w:szCs w:val="24"/>
        </w:rPr>
        <w:t xml:space="preserve"> osób</w:t>
      </w:r>
      <w:r w:rsidR="00046C62" w:rsidRPr="00A25CB8">
        <w:rPr>
          <w:rFonts w:ascii="Times New Roman" w:eastAsia="Times New Roman" w:hAnsi="Times New Roman" w:cs="Times New Roman"/>
          <w:color w:val="000000"/>
          <w:sz w:val="24"/>
          <w:szCs w:val="24"/>
        </w:rPr>
        <w:t xml:space="preserve"> w tym : miasto 6.8</w:t>
      </w:r>
      <w:r w:rsidR="00582503" w:rsidRPr="00A25CB8">
        <w:rPr>
          <w:rFonts w:ascii="Times New Roman" w:eastAsia="Times New Roman" w:hAnsi="Times New Roman" w:cs="Times New Roman"/>
          <w:color w:val="000000"/>
          <w:sz w:val="24"/>
          <w:szCs w:val="24"/>
        </w:rPr>
        <w:t>20</w:t>
      </w:r>
      <w:r w:rsidR="00046C62" w:rsidRPr="00A25CB8">
        <w:rPr>
          <w:rFonts w:ascii="Times New Roman" w:eastAsia="Times New Roman" w:hAnsi="Times New Roman" w:cs="Times New Roman"/>
          <w:color w:val="000000"/>
          <w:sz w:val="24"/>
          <w:szCs w:val="24"/>
        </w:rPr>
        <w:t xml:space="preserve"> osób, sołectwa: 3.1</w:t>
      </w:r>
      <w:r w:rsidR="00582503" w:rsidRPr="00A25CB8">
        <w:rPr>
          <w:rFonts w:ascii="Times New Roman" w:eastAsia="Times New Roman" w:hAnsi="Times New Roman" w:cs="Times New Roman"/>
          <w:color w:val="000000"/>
          <w:sz w:val="24"/>
          <w:szCs w:val="24"/>
        </w:rPr>
        <w:t>24</w:t>
      </w:r>
      <w:r w:rsidR="00046C62" w:rsidRPr="00A25CB8">
        <w:rPr>
          <w:rFonts w:ascii="Times New Roman" w:eastAsia="Times New Roman" w:hAnsi="Times New Roman" w:cs="Times New Roman"/>
          <w:color w:val="000000"/>
          <w:sz w:val="24"/>
          <w:szCs w:val="24"/>
        </w:rPr>
        <w:t xml:space="preserve"> osób;</w:t>
      </w:r>
    </w:p>
    <w:p w:rsidR="00F00AD3" w:rsidRDefault="00F00AD3" w:rsidP="00B46618">
      <w:pPr>
        <w:numPr>
          <w:ilvl w:val="0"/>
          <w:numId w:val="15"/>
        </w:num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liczba </w:t>
      </w:r>
      <w:r w:rsidR="00857CEC">
        <w:rPr>
          <w:rFonts w:ascii="Times New Roman" w:eastAsia="Times New Roman" w:hAnsi="Times New Roman" w:cs="Times New Roman"/>
          <w:sz w:val="24"/>
          <w:szCs w:val="24"/>
        </w:rPr>
        <w:t xml:space="preserve">gospodarstw domowych </w:t>
      </w:r>
      <w:r>
        <w:rPr>
          <w:rFonts w:ascii="Times New Roman" w:eastAsia="Times New Roman" w:hAnsi="Times New Roman" w:cs="Times New Roman"/>
          <w:sz w:val="24"/>
          <w:szCs w:val="24"/>
        </w:rPr>
        <w:t xml:space="preserve">w </w:t>
      </w:r>
      <w:r w:rsidRPr="00582503">
        <w:rPr>
          <w:rFonts w:ascii="Times New Roman" w:eastAsia="Times New Roman" w:hAnsi="Times New Roman" w:cs="Times New Roman"/>
          <w:sz w:val="24"/>
          <w:szCs w:val="24"/>
        </w:rPr>
        <w:t xml:space="preserve">roku </w:t>
      </w:r>
      <w:r w:rsidRPr="00A25CB8">
        <w:rPr>
          <w:rFonts w:ascii="Times New Roman" w:eastAsia="Times New Roman" w:hAnsi="Times New Roman" w:cs="Times New Roman"/>
          <w:color w:val="000000"/>
          <w:sz w:val="24"/>
          <w:szCs w:val="24"/>
        </w:rPr>
        <w:t>2013</w:t>
      </w:r>
      <w:r w:rsidRPr="00271061">
        <w:rPr>
          <w:rFonts w:ascii="Times New Roman" w:eastAsia="Times New Roman" w:hAnsi="Times New Roman" w:cs="Times New Roman"/>
          <w:color w:val="FF0000"/>
          <w:sz w:val="24"/>
          <w:szCs w:val="24"/>
        </w:rPr>
        <w:t xml:space="preserve"> </w:t>
      </w:r>
      <w:r w:rsidR="00857CEC">
        <w:rPr>
          <w:rFonts w:ascii="Times New Roman" w:eastAsia="Times New Roman" w:hAnsi="Times New Roman" w:cs="Times New Roman"/>
          <w:sz w:val="24"/>
          <w:szCs w:val="24"/>
        </w:rPr>
        <w:t xml:space="preserve">w budynkach </w:t>
      </w:r>
      <w:r>
        <w:rPr>
          <w:rFonts w:ascii="Times New Roman" w:eastAsia="Times New Roman" w:hAnsi="Times New Roman" w:cs="Times New Roman"/>
          <w:sz w:val="24"/>
          <w:szCs w:val="24"/>
        </w:rPr>
        <w:t xml:space="preserve"> wielolokalowych w których znajduje się co najmniej jeden lokal zamieszkały oraz</w:t>
      </w:r>
      <w:r w:rsidR="00857CEC">
        <w:rPr>
          <w:rFonts w:ascii="Times New Roman" w:eastAsia="Times New Roman" w:hAnsi="Times New Roman" w:cs="Times New Roman"/>
          <w:sz w:val="24"/>
          <w:szCs w:val="24"/>
        </w:rPr>
        <w:t xml:space="preserve"> w budynkach </w:t>
      </w:r>
      <w:r>
        <w:rPr>
          <w:rFonts w:ascii="Times New Roman" w:eastAsia="Times New Roman" w:hAnsi="Times New Roman" w:cs="Times New Roman"/>
          <w:sz w:val="24"/>
          <w:szCs w:val="24"/>
        </w:rPr>
        <w:t xml:space="preserve">  jednorodzinnych wynosi: </w:t>
      </w:r>
      <w:r w:rsidR="005300CE">
        <w:rPr>
          <w:rFonts w:ascii="Times New Roman" w:eastAsia="Times New Roman" w:hAnsi="Times New Roman" w:cs="Times New Roman"/>
          <w:sz w:val="24"/>
          <w:szCs w:val="24"/>
        </w:rPr>
        <w:t>3.280</w:t>
      </w:r>
      <w:r w:rsidR="00261201">
        <w:rPr>
          <w:rFonts w:ascii="Times New Roman" w:eastAsia="Times New Roman" w:hAnsi="Times New Roman" w:cs="Times New Roman"/>
          <w:sz w:val="24"/>
          <w:szCs w:val="24"/>
        </w:rPr>
        <w:t xml:space="preserve">  gospodarstw;</w:t>
      </w:r>
    </w:p>
    <w:p w:rsidR="00857CEC" w:rsidRPr="00271061" w:rsidRDefault="00F00AD3" w:rsidP="00B46618">
      <w:pPr>
        <w:numPr>
          <w:ilvl w:val="0"/>
          <w:numId w:val="15"/>
        </w:numPr>
        <w:spacing w:after="0" w:line="100" w:lineRule="atLeast"/>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liczba nieruchomości niezamieszkałych w roku 2013  objętych przedmiotem zamówienia </w:t>
      </w:r>
      <w:r w:rsidRPr="00A25CB8">
        <w:rPr>
          <w:rFonts w:ascii="Times New Roman" w:eastAsia="Times New Roman" w:hAnsi="Times New Roman" w:cs="Times New Roman"/>
          <w:color w:val="000000"/>
          <w:sz w:val="24"/>
          <w:szCs w:val="24"/>
        </w:rPr>
        <w:t xml:space="preserve">wynosi:  </w:t>
      </w:r>
      <w:r w:rsidR="00857CEC" w:rsidRPr="00A25CB8">
        <w:rPr>
          <w:rFonts w:ascii="Times New Roman" w:eastAsia="Times New Roman" w:hAnsi="Times New Roman" w:cs="Times New Roman"/>
          <w:color w:val="000000"/>
          <w:sz w:val="24"/>
          <w:szCs w:val="24"/>
        </w:rPr>
        <w:t>20</w:t>
      </w:r>
      <w:r w:rsidR="005300CE" w:rsidRPr="00A25CB8">
        <w:rPr>
          <w:rFonts w:ascii="Times New Roman" w:eastAsia="Times New Roman" w:hAnsi="Times New Roman" w:cs="Times New Roman"/>
          <w:color w:val="000000"/>
          <w:sz w:val="24"/>
          <w:szCs w:val="24"/>
        </w:rPr>
        <w:t>4</w:t>
      </w:r>
      <w:r w:rsidR="00857CEC" w:rsidRPr="00A25CB8">
        <w:rPr>
          <w:rFonts w:ascii="Times New Roman" w:eastAsia="Times New Roman" w:hAnsi="Times New Roman" w:cs="Times New Roman"/>
          <w:color w:val="000000"/>
          <w:sz w:val="24"/>
          <w:szCs w:val="24"/>
        </w:rPr>
        <w:t xml:space="preserve"> nieruchomości.</w:t>
      </w:r>
      <w:r w:rsidR="00857CEC" w:rsidRPr="00271061">
        <w:rPr>
          <w:rFonts w:ascii="Times New Roman" w:eastAsia="Times New Roman" w:hAnsi="Times New Roman" w:cs="Times New Roman"/>
          <w:color w:val="FF0000"/>
          <w:sz w:val="24"/>
          <w:szCs w:val="24"/>
        </w:rPr>
        <w:t xml:space="preserve"> </w:t>
      </w:r>
    </w:p>
    <w:p w:rsidR="00857CEC" w:rsidRPr="00271061" w:rsidRDefault="00857CEC" w:rsidP="00857CEC">
      <w:pPr>
        <w:spacing w:after="0" w:line="100" w:lineRule="atLeast"/>
        <w:jc w:val="both"/>
        <w:rPr>
          <w:rFonts w:ascii="Times New Roman" w:eastAsia="Times New Roman" w:hAnsi="Times New Roman" w:cs="Times New Roman"/>
          <w:color w:val="FF0000"/>
          <w:sz w:val="24"/>
          <w:szCs w:val="24"/>
        </w:rPr>
      </w:pPr>
    </w:p>
    <w:p w:rsidR="00432CBF" w:rsidRDefault="00F00AD3" w:rsidP="00857CEC">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Liczbę mieszkańców oraz adresy nieruchomości, na których zamieszkują mieszkańcy Zamawiający oszacował na podstawie danych pozyskanych od zarządców i administratorów nieruchomości oraz danych meldunkowych będących w posiadaniu Zamawiającego oraz na podstawie złożonych do dnia ogłoszenia zamówienia </w:t>
      </w:r>
      <w:r w:rsidR="00046C62">
        <w:rPr>
          <w:rFonts w:ascii="Times New Roman" w:eastAsia="Times New Roman" w:hAnsi="Times New Roman" w:cs="Times New Roman"/>
          <w:sz w:val="24"/>
          <w:szCs w:val="24"/>
        </w:rPr>
        <w:t>d</w:t>
      </w:r>
      <w:r>
        <w:rPr>
          <w:rFonts w:ascii="Times New Roman" w:eastAsia="Times New Roman" w:hAnsi="Times New Roman" w:cs="Times New Roman"/>
          <w:sz w:val="24"/>
          <w:szCs w:val="24"/>
        </w:rPr>
        <w:t>eklaracji o wysokości opłaty za gospodarowanie odpa</w:t>
      </w:r>
      <w:r w:rsidR="00432CBF">
        <w:rPr>
          <w:rFonts w:ascii="Times New Roman" w:eastAsia="Times New Roman" w:hAnsi="Times New Roman" w:cs="Times New Roman"/>
          <w:sz w:val="24"/>
          <w:szCs w:val="24"/>
        </w:rPr>
        <w:t>dami komunalnym.</w:t>
      </w:r>
      <w:r>
        <w:rPr>
          <w:rFonts w:ascii="Times New Roman" w:eastAsia="Times New Roman" w:hAnsi="Times New Roman" w:cs="Times New Roman"/>
          <w:sz w:val="24"/>
          <w:szCs w:val="24"/>
        </w:rPr>
        <w:t xml:space="preserve"> </w:t>
      </w:r>
      <w:r w:rsidR="00432CBF">
        <w:rPr>
          <w:rFonts w:ascii="Times New Roman" w:eastAsia="Times New Roman" w:hAnsi="Times New Roman" w:cs="Times New Roman"/>
          <w:sz w:val="24"/>
          <w:szCs w:val="24"/>
        </w:rPr>
        <w:t xml:space="preserve"> </w:t>
      </w:r>
    </w:p>
    <w:p w:rsidR="00F00AD3" w:rsidRDefault="00F00AD3" w:rsidP="00432CBF">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t>W trakcie realizacji usługi możliwe są więc zmiany adresów i liczby obsługiwanych nieruchomości, jak i liczby mieszkańców. Zmiany mogą dotyczyć zarówno zmniejszenia, jak i zwiększenia liczby nieruchomości i liczby mieszkańców. Zmiany te nie będą wpływały na zmianę wysokości wynagrodzenia Wykonawcy</w:t>
      </w:r>
      <w:r w:rsidR="00271061">
        <w:rPr>
          <w:rFonts w:ascii="Times New Roman" w:eastAsia="Times New Roman" w:hAnsi="Times New Roman" w:cs="Times New Roman"/>
          <w:sz w:val="24"/>
          <w:szCs w:val="24"/>
        </w:rPr>
        <w:t>.</w:t>
      </w:r>
    </w:p>
    <w:p w:rsidR="00F00AD3" w:rsidRDefault="00F00AD3">
      <w:pPr>
        <w:overflowPunct w:val="0"/>
        <w:spacing w:after="0" w:line="100" w:lineRule="atLeast"/>
        <w:rPr>
          <w:rFonts w:ascii="Times New Roman" w:eastAsia="Times New Roman" w:hAnsi="Times New Roman" w:cs="Times New Roman"/>
          <w:b/>
          <w:sz w:val="24"/>
          <w:szCs w:val="24"/>
        </w:rPr>
      </w:pPr>
    </w:p>
    <w:p w:rsidR="00F00AD3" w:rsidRDefault="00F00AD3" w:rsidP="00E7332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Wykaz nieruchomości zamieszkałych wraz z podziałem na rodzaj zabudowy oraz liczbą mieszkańców oraz nieruchomości niezamieszkałych </w:t>
      </w:r>
      <w:r w:rsidR="00046C62">
        <w:rPr>
          <w:rFonts w:ascii="Times New Roman" w:eastAsia="Times New Roman" w:hAnsi="Times New Roman" w:cs="Times New Roman"/>
          <w:sz w:val="24"/>
          <w:szCs w:val="24"/>
        </w:rPr>
        <w:t xml:space="preserve">będzie </w:t>
      </w:r>
      <w:r>
        <w:rPr>
          <w:rFonts w:ascii="Times New Roman" w:eastAsia="Times New Roman" w:hAnsi="Times New Roman" w:cs="Times New Roman"/>
          <w:sz w:val="24"/>
          <w:szCs w:val="24"/>
        </w:rPr>
        <w:t>stanowi</w:t>
      </w:r>
      <w:r w:rsidR="00046C62">
        <w:rPr>
          <w:rFonts w:ascii="Times New Roman" w:eastAsia="Times New Roman" w:hAnsi="Times New Roman" w:cs="Times New Roman"/>
          <w:sz w:val="24"/>
          <w:szCs w:val="24"/>
        </w:rPr>
        <w:t>ć</w:t>
      </w:r>
      <w:r>
        <w:rPr>
          <w:rFonts w:ascii="Times New Roman" w:eastAsia="Times New Roman" w:hAnsi="Times New Roman" w:cs="Times New Roman"/>
          <w:sz w:val="24"/>
          <w:szCs w:val="24"/>
        </w:rPr>
        <w:t xml:space="preserve"> </w:t>
      </w:r>
      <w:r w:rsidRPr="00E7332A">
        <w:rPr>
          <w:rFonts w:ascii="Times New Roman" w:eastAsia="Times New Roman" w:hAnsi="Times New Roman" w:cs="Times New Roman"/>
          <w:sz w:val="24"/>
          <w:szCs w:val="24"/>
        </w:rPr>
        <w:t>załącznik do umowy. Wykaz ten w  trakcie realizacji usługi będzie podlegał aktualizacji przez</w:t>
      </w:r>
      <w:r>
        <w:rPr>
          <w:rFonts w:ascii="Times New Roman" w:eastAsia="Times New Roman" w:hAnsi="Times New Roman" w:cs="Times New Roman"/>
          <w:sz w:val="24"/>
          <w:szCs w:val="24"/>
        </w:rPr>
        <w:t xml:space="preserve"> Zamawiającego. </w:t>
      </w:r>
    </w:p>
    <w:p w:rsidR="00F00AD3" w:rsidRDefault="00F00AD3">
      <w:pPr>
        <w:spacing w:after="0" w:line="100" w:lineRule="atLeast"/>
        <w:rPr>
          <w:rFonts w:ascii="Times New Roman" w:eastAsia="Times New Roman" w:hAnsi="Times New Roman" w:cs="Times New Roman"/>
          <w:sz w:val="24"/>
          <w:szCs w:val="24"/>
        </w:rPr>
      </w:pPr>
    </w:p>
    <w:p w:rsidR="00F00AD3" w:rsidRPr="00E7332A" w:rsidRDefault="00F00AD3" w:rsidP="00432CBF">
      <w:pPr>
        <w:spacing w:after="0" w:line="100" w:lineRule="atLeast"/>
        <w:jc w:val="both"/>
        <w:rPr>
          <w:rFonts w:ascii="Times New Roman" w:eastAsia="Times New Roman" w:hAnsi="Times New Roman" w:cs="Times New Roman"/>
          <w:sz w:val="24"/>
          <w:szCs w:val="24"/>
        </w:rPr>
      </w:pPr>
      <w:r w:rsidRPr="00E7332A">
        <w:rPr>
          <w:rFonts w:ascii="Times New Roman" w:eastAsia="Times New Roman" w:hAnsi="Times New Roman" w:cs="Times New Roman"/>
          <w:sz w:val="24"/>
          <w:szCs w:val="24"/>
        </w:rPr>
        <w:t xml:space="preserve">Usługa odbierania </w:t>
      </w:r>
      <w:r w:rsidRPr="00E7332A">
        <w:rPr>
          <w:rFonts w:ascii="Times New Roman" w:eastAsia="Times New Roman" w:hAnsi="Times New Roman" w:cs="Times New Roman"/>
          <w:color w:val="000000"/>
          <w:sz w:val="24"/>
          <w:szCs w:val="24"/>
        </w:rPr>
        <w:t xml:space="preserve">wszystkich </w:t>
      </w:r>
      <w:r w:rsidRPr="00E7332A">
        <w:rPr>
          <w:rFonts w:ascii="Times New Roman" w:eastAsia="Times New Roman" w:hAnsi="Times New Roman" w:cs="Times New Roman"/>
          <w:sz w:val="24"/>
          <w:szCs w:val="24"/>
        </w:rPr>
        <w:t>odpadów komunalnych z nieruchomości zamieszkałych i niezamieszkałych obejmuje ilość odpadów umieszczonych w pojemnikach lub workach  następujących rodzajów odpadów komunalnych:</w:t>
      </w:r>
    </w:p>
    <w:p w:rsidR="00F00AD3" w:rsidRDefault="00F00AD3" w:rsidP="00B46618">
      <w:pPr>
        <w:numPr>
          <w:ilvl w:val="0"/>
          <w:numId w:val="29"/>
        </w:num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odpady komunalne zmieszane (20 03 01),</w:t>
      </w:r>
    </w:p>
    <w:p w:rsidR="00F00AD3" w:rsidRDefault="00F00AD3" w:rsidP="00B46618">
      <w:pPr>
        <w:numPr>
          <w:ilvl w:val="0"/>
          <w:numId w:val="29"/>
        </w:num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odpady komunalne zbierane selektywnie zawierające frakcje: papieru i makulatury, metali, tworzyw sztucznych, opakowań ze szkła i opakowań wielomateriałowych oraz odzieży i tekstyliów (15 01 01, 15 01 02, 15 01 04, 15 01 05, 15 01 06, 15 01 07, 20 01 01, 20 01 02, 20 01 10, 20 01 11, 20 01 39, 20 01 40, 20 01 99),</w:t>
      </w:r>
    </w:p>
    <w:p w:rsidR="00F00AD3" w:rsidRDefault="00F00AD3" w:rsidP="00B46618">
      <w:pPr>
        <w:numPr>
          <w:ilvl w:val="0"/>
          <w:numId w:val="29"/>
        </w:num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meble i odpady wielkogabarytowe, wielkogabarytowy zużyty sprzęt elektryczny i elektroniczny zużyte opony oraz wielkogabarytowe opakowania ulegające biodegradacji i choinki (15 01 03, 16 01 03, 20 01 23*, 20 01 35*, 20 01 36, 20 02 01, 20 03 07, 20 03 99).</w:t>
      </w:r>
    </w:p>
    <w:p w:rsidR="00F00AD3" w:rsidRPr="00E7332A" w:rsidRDefault="00F00AD3" w:rsidP="00B46618">
      <w:pPr>
        <w:pStyle w:val="Default"/>
        <w:numPr>
          <w:ilvl w:val="0"/>
          <w:numId w:val="29"/>
        </w:numPr>
        <w:jc w:val="both"/>
        <w:rPr>
          <w:rFonts w:ascii="Times New Roman" w:hAnsi="Times New Roman" w:cs="Times New Roman"/>
          <w:color w:val="00000A"/>
        </w:rPr>
      </w:pPr>
      <w:r w:rsidRPr="00E7332A">
        <w:rPr>
          <w:rFonts w:ascii="Times New Roman" w:hAnsi="Times New Roman" w:cs="Times New Roman"/>
          <w:color w:val="00000A"/>
        </w:rPr>
        <w:t xml:space="preserve">odpady niebezpieczne wydzielone ze strumienia odpadów komunalnych </w:t>
      </w:r>
    </w:p>
    <w:p w:rsidR="00F00AD3" w:rsidRDefault="00F00AD3" w:rsidP="00432CBF">
      <w:pPr>
        <w:pStyle w:val="Default"/>
        <w:ind w:left="720"/>
        <w:jc w:val="both"/>
        <w:rPr>
          <w:color w:val="00000A"/>
        </w:rPr>
      </w:pPr>
    </w:p>
    <w:tbl>
      <w:tblPr>
        <w:tblW w:w="0" w:type="auto"/>
        <w:tblInd w:w="-106" w:type="dxa"/>
        <w:tblLayout w:type="fixed"/>
        <w:tblLook w:val="0000"/>
      </w:tblPr>
      <w:tblGrid>
        <w:gridCol w:w="5636"/>
        <w:gridCol w:w="3575"/>
      </w:tblGrid>
      <w:tr w:rsidR="00F00AD3">
        <w:tc>
          <w:tcPr>
            <w:tcW w:w="5636" w:type="dxa"/>
            <w:tcBorders>
              <w:top w:val="single" w:sz="4" w:space="0" w:color="000000"/>
              <w:left w:val="single" w:sz="4" w:space="0" w:color="000000"/>
              <w:bottom w:val="single" w:sz="4" w:space="0" w:color="000000"/>
              <w:right w:val="single" w:sz="4" w:space="0" w:color="000000"/>
            </w:tcBorders>
            <w:shd w:val="clear" w:color="auto" w:fill="auto"/>
          </w:tcPr>
          <w:p w:rsidR="00F00AD3" w:rsidRDefault="00F00AD3">
            <w:pPr>
              <w:spacing w:after="0" w:line="100" w:lineRule="atLeast"/>
              <w:rPr>
                <w:rFonts w:ascii="Times New Roman" w:hAnsi="Times New Roman" w:cs="Times New Roman"/>
                <w:b/>
                <w:bCs/>
                <w:sz w:val="24"/>
                <w:szCs w:val="24"/>
              </w:rPr>
            </w:pPr>
          </w:p>
          <w:p w:rsidR="00F00AD3" w:rsidRDefault="00F00AD3">
            <w:pPr>
              <w:spacing w:after="0" w:line="100" w:lineRule="atLeast"/>
              <w:rPr>
                <w:rFonts w:ascii="Times New Roman" w:hAnsi="Times New Roman" w:cs="Times New Roman"/>
                <w:b/>
                <w:bCs/>
                <w:sz w:val="24"/>
                <w:szCs w:val="24"/>
              </w:rPr>
            </w:pPr>
            <w:r>
              <w:rPr>
                <w:rFonts w:ascii="Times New Roman" w:hAnsi="Times New Roman" w:cs="Times New Roman"/>
                <w:b/>
                <w:bCs/>
                <w:sz w:val="24"/>
                <w:szCs w:val="24"/>
              </w:rPr>
              <w:t>Rodzaj odpadu</w:t>
            </w:r>
          </w:p>
          <w:p w:rsidR="00F00AD3" w:rsidRDefault="00F00AD3">
            <w:pPr>
              <w:spacing w:after="0" w:line="100" w:lineRule="atLeast"/>
              <w:rPr>
                <w:rFonts w:ascii="Times New Roman" w:hAnsi="Times New Roman" w:cs="Times New Roman"/>
                <w:b/>
                <w:bCs/>
                <w:sz w:val="24"/>
                <w:szCs w:val="24"/>
              </w:rPr>
            </w:pPr>
          </w:p>
        </w:tc>
        <w:tc>
          <w:tcPr>
            <w:tcW w:w="3575" w:type="dxa"/>
            <w:tcBorders>
              <w:top w:val="single" w:sz="4" w:space="0" w:color="000000"/>
              <w:left w:val="single" w:sz="4" w:space="0" w:color="000000"/>
              <w:bottom w:val="single" w:sz="4" w:space="0" w:color="000000"/>
              <w:right w:val="single" w:sz="4" w:space="0" w:color="000000"/>
            </w:tcBorders>
            <w:shd w:val="clear" w:color="auto" w:fill="auto"/>
          </w:tcPr>
          <w:p w:rsidR="00F00AD3" w:rsidRDefault="00F00AD3">
            <w:pPr>
              <w:spacing w:after="0" w:line="100" w:lineRule="atLeast"/>
              <w:rPr>
                <w:rFonts w:ascii="Times New Roman" w:hAnsi="Times New Roman" w:cs="Times New Roman"/>
                <w:b/>
                <w:bCs/>
                <w:sz w:val="24"/>
                <w:szCs w:val="24"/>
              </w:rPr>
            </w:pPr>
          </w:p>
          <w:p w:rsidR="00F00AD3" w:rsidRDefault="00F00AD3">
            <w:pPr>
              <w:spacing w:after="0" w:line="100" w:lineRule="atLeast"/>
              <w:rPr>
                <w:rFonts w:ascii="Times New Roman" w:hAnsi="Times New Roman" w:cs="Times New Roman"/>
                <w:b/>
                <w:bCs/>
                <w:sz w:val="24"/>
                <w:szCs w:val="24"/>
              </w:rPr>
            </w:pPr>
            <w:r>
              <w:rPr>
                <w:rFonts w:ascii="Times New Roman" w:hAnsi="Times New Roman" w:cs="Times New Roman"/>
                <w:b/>
                <w:bCs/>
                <w:sz w:val="24"/>
                <w:szCs w:val="24"/>
              </w:rPr>
              <w:t>Kod odpadu</w:t>
            </w:r>
          </w:p>
        </w:tc>
      </w:tr>
      <w:tr w:rsidR="00F00AD3">
        <w:tc>
          <w:tcPr>
            <w:tcW w:w="5636" w:type="dxa"/>
            <w:tcBorders>
              <w:top w:val="single" w:sz="4" w:space="0" w:color="000000"/>
              <w:left w:val="single" w:sz="4" w:space="0" w:color="000000"/>
              <w:bottom w:val="single" w:sz="4" w:space="0" w:color="000000"/>
              <w:right w:val="single" w:sz="4" w:space="0" w:color="000000"/>
            </w:tcBorders>
            <w:shd w:val="clear" w:color="auto" w:fill="auto"/>
          </w:tcPr>
          <w:p w:rsidR="00F00AD3" w:rsidRDefault="00F00AD3">
            <w:pPr>
              <w:spacing w:after="0" w:line="100" w:lineRule="atLeast"/>
              <w:rPr>
                <w:rFonts w:ascii="Times New Roman" w:hAnsi="Times New Roman" w:cs="Times New Roman"/>
                <w:sz w:val="24"/>
                <w:szCs w:val="24"/>
              </w:rPr>
            </w:pPr>
            <w:r>
              <w:rPr>
                <w:rFonts w:ascii="Times New Roman" w:hAnsi="Times New Roman" w:cs="Times New Roman"/>
                <w:sz w:val="24"/>
                <w:szCs w:val="24"/>
              </w:rPr>
              <w:t>lampy fluorescencyjne (świetlówki, rtęciówki, itp.),</w:t>
            </w:r>
          </w:p>
          <w:p w:rsidR="00F00AD3" w:rsidRDefault="00F00AD3">
            <w:pPr>
              <w:spacing w:after="0" w:line="100" w:lineRule="atLeast"/>
              <w:rPr>
                <w:rFonts w:ascii="Times New Roman" w:hAnsi="Times New Roman" w:cs="Times New Roman"/>
                <w:sz w:val="24"/>
                <w:szCs w:val="24"/>
              </w:rPr>
            </w:pPr>
            <w:r>
              <w:rPr>
                <w:rFonts w:ascii="Times New Roman" w:hAnsi="Times New Roman" w:cs="Times New Roman"/>
                <w:sz w:val="24"/>
                <w:szCs w:val="24"/>
              </w:rPr>
              <w:t>akumulatory,</w:t>
            </w:r>
          </w:p>
          <w:p w:rsidR="00F00AD3" w:rsidRDefault="00F00AD3">
            <w:pPr>
              <w:spacing w:after="0" w:line="100" w:lineRule="atLeast"/>
              <w:rPr>
                <w:rFonts w:ascii="Times New Roman" w:hAnsi="Times New Roman" w:cs="Times New Roman"/>
                <w:sz w:val="24"/>
                <w:szCs w:val="24"/>
              </w:rPr>
            </w:pPr>
            <w:r>
              <w:rPr>
                <w:rFonts w:ascii="Times New Roman" w:hAnsi="Times New Roman" w:cs="Times New Roman"/>
                <w:sz w:val="24"/>
                <w:szCs w:val="24"/>
              </w:rPr>
              <w:t>baterie,</w:t>
            </w:r>
          </w:p>
          <w:p w:rsidR="00F00AD3" w:rsidRDefault="00F00AD3">
            <w:pPr>
              <w:spacing w:after="0" w:line="100" w:lineRule="atLeast"/>
              <w:rPr>
                <w:rFonts w:ascii="Times New Roman" w:hAnsi="Times New Roman" w:cs="Times New Roman"/>
                <w:sz w:val="24"/>
                <w:szCs w:val="24"/>
              </w:rPr>
            </w:pPr>
            <w:r>
              <w:rPr>
                <w:rFonts w:ascii="Times New Roman" w:hAnsi="Times New Roman" w:cs="Times New Roman"/>
                <w:sz w:val="24"/>
                <w:szCs w:val="24"/>
              </w:rPr>
              <w:t>oleje przepracowane (silnikowe, hydrauliczne, itp.),</w:t>
            </w:r>
          </w:p>
          <w:p w:rsidR="00F00AD3" w:rsidRDefault="00F00AD3">
            <w:pPr>
              <w:spacing w:after="0" w:line="100" w:lineRule="atLeast"/>
              <w:rPr>
                <w:rFonts w:ascii="Times New Roman" w:hAnsi="Times New Roman" w:cs="Times New Roman"/>
                <w:sz w:val="24"/>
                <w:szCs w:val="24"/>
              </w:rPr>
            </w:pPr>
            <w:r>
              <w:rPr>
                <w:rFonts w:ascii="Times New Roman" w:hAnsi="Times New Roman" w:cs="Times New Roman"/>
                <w:sz w:val="24"/>
                <w:szCs w:val="24"/>
              </w:rPr>
              <w:t>filtry olejowe, paliwowe i powietrzne,</w:t>
            </w:r>
          </w:p>
          <w:p w:rsidR="00F00AD3" w:rsidRDefault="00F00AD3">
            <w:pPr>
              <w:spacing w:after="0" w:line="100" w:lineRule="atLeast"/>
              <w:rPr>
                <w:rFonts w:ascii="Times New Roman" w:hAnsi="Times New Roman" w:cs="Times New Roman"/>
                <w:sz w:val="24"/>
                <w:szCs w:val="24"/>
              </w:rPr>
            </w:pPr>
            <w:r>
              <w:rPr>
                <w:rFonts w:ascii="Times New Roman" w:hAnsi="Times New Roman" w:cs="Times New Roman"/>
                <w:sz w:val="24"/>
                <w:szCs w:val="24"/>
              </w:rPr>
              <w:t>lekarstwa przeterminowane,</w:t>
            </w:r>
          </w:p>
          <w:p w:rsidR="00F00AD3" w:rsidRDefault="00F00AD3">
            <w:pPr>
              <w:spacing w:after="0" w:line="100" w:lineRule="atLeast"/>
              <w:rPr>
                <w:rFonts w:ascii="Times New Roman" w:hAnsi="Times New Roman" w:cs="Times New Roman"/>
                <w:sz w:val="24"/>
                <w:szCs w:val="24"/>
              </w:rPr>
            </w:pPr>
            <w:r>
              <w:rPr>
                <w:rFonts w:ascii="Times New Roman" w:hAnsi="Times New Roman" w:cs="Times New Roman"/>
                <w:sz w:val="24"/>
                <w:szCs w:val="24"/>
              </w:rPr>
              <w:t>środki ochrony roślin,</w:t>
            </w:r>
          </w:p>
          <w:p w:rsidR="00F00AD3" w:rsidRDefault="00F00AD3">
            <w:pPr>
              <w:spacing w:after="0" w:line="100" w:lineRule="atLeast"/>
              <w:rPr>
                <w:rFonts w:ascii="Times New Roman" w:hAnsi="Times New Roman" w:cs="Times New Roman"/>
                <w:sz w:val="24"/>
                <w:szCs w:val="24"/>
              </w:rPr>
            </w:pPr>
            <w:r>
              <w:rPr>
                <w:rFonts w:ascii="Times New Roman" w:hAnsi="Times New Roman" w:cs="Times New Roman"/>
                <w:sz w:val="24"/>
                <w:szCs w:val="24"/>
              </w:rPr>
              <w:t>rozpuszczalniki,</w:t>
            </w:r>
          </w:p>
          <w:p w:rsidR="00F00AD3" w:rsidRDefault="00F00AD3">
            <w:pPr>
              <w:spacing w:after="0" w:line="100" w:lineRule="atLeast"/>
              <w:rPr>
                <w:rFonts w:ascii="Times New Roman" w:hAnsi="Times New Roman" w:cs="Times New Roman"/>
                <w:sz w:val="24"/>
                <w:szCs w:val="24"/>
              </w:rPr>
            </w:pPr>
            <w:r>
              <w:rPr>
                <w:rFonts w:ascii="Times New Roman" w:hAnsi="Times New Roman" w:cs="Times New Roman"/>
                <w:sz w:val="24"/>
                <w:szCs w:val="24"/>
              </w:rPr>
              <w:t>farby i lakiery,</w:t>
            </w:r>
          </w:p>
          <w:p w:rsidR="00F00AD3" w:rsidRDefault="00F00AD3">
            <w:pPr>
              <w:spacing w:after="0" w:line="100" w:lineRule="atLeast"/>
              <w:rPr>
                <w:rFonts w:ascii="Times New Roman" w:hAnsi="Times New Roman" w:cs="Times New Roman"/>
                <w:sz w:val="24"/>
                <w:szCs w:val="24"/>
              </w:rPr>
            </w:pPr>
            <w:r>
              <w:rPr>
                <w:rFonts w:ascii="Times New Roman" w:hAnsi="Times New Roman" w:cs="Times New Roman"/>
                <w:sz w:val="24"/>
                <w:szCs w:val="24"/>
              </w:rPr>
              <w:t>zużyte urządzenia elektryczne i elektroniczne,</w:t>
            </w:r>
          </w:p>
        </w:tc>
        <w:tc>
          <w:tcPr>
            <w:tcW w:w="3575" w:type="dxa"/>
            <w:tcBorders>
              <w:top w:val="single" w:sz="4" w:space="0" w:color="000000"/>
              <w:left w:val="single" w:sz="4" w:space="0" w:color="000000"/>
              <w:bottom w:val="single" w:sz="4" w:space="0" w:color="000000"/>
              <w:right w:val="single" w:sz="4" w:space="0" w:color="000000"/>
            </w:tcBorders>
            <w:shd w:val="clear" w:color="auto" w:fill="auto"/>
          </w:tcPr>
          <w:p w:rsidR="00F00AD3" w:rsidRDefault="00F00AD3">
            <w:pPr>
              <w:spacing w:after="0" w:line="100" w:lineRule="atLeast"/>
              <w:rPr>
                <w:rFonts w:ascii="Times New Roman" w:hAnsi="Times New Roman" w:cs="Times New Roman"/>
                <w:sz w:val="24"/>
                <w:szCs w:val="24"/>
              </w:rPr>
            </w:pPr>
            <w:r>
              <w:rPr>
                <w:rFonts w:ascii="Times New Roman" w:hAnsi="Times New Roman" w:cs="Times New Roman"/>
                <w:sz w:val="24"/>
                <w:szCs w:val="24"/>
              </w:rPr>
              <w:t>200121</w:t>
            </w:r>
          </w:p>
          <w:p w:rsidR="00F00AD3" w:rsidRDefault="00F00AD3">
            <w:pPr>
              <w:spacing w:after="0" w:line="100" w:lineRule="atLeast"/>
              <w:rPr>
                <w:rFonts w:ascii="Times New Roman" w:hAnsi="Times New Roman" w:cs="Times New Roman"/>
                <w:sz w:val="24"/>
                <w:szCs w:val="24"/>
              </w:rPr>
            </w:pPr>
            <w:r>
              <w:rPr>
                <w:rFonts w:ascii="Times New Roman" w:hAnsi="Times New Roman" w:cs="Times New Roman"/>
                <w:sz w:val="24"/>
                <w:szCs w:val="24"/>
              </w:rPr>
              <w:t>200133</w:t>
            </w:r>
          </w:p>
          <w:p w:rsidR="00F00AD3" w:rsidRDefault="00F00AD3">
            <w:pPr>
              <w:spacing w:after="0" w:line="100" w:lineRule="atLeast"/>
              <w:rPr>
                <w:rFonts w:ascii="Times New Roman" w:hAnsi="Times New Roman" w:cs="Times New Roman"/>
                <w:sz w:val="24"/>
                <w:szCs w:val="24"/>
              </w:rPr>
            </w:pPr>
            <w:r>
              <w:rPr>
                <w:rFonts w:ascii="Times New Roman" w:hAnsi="Times New Roman" w:cs="Times New Roman"/>
                <w:sz w:val="24"/>
                <w:szCs w:val="24"/>
              </w:rPr>
              <w:t>200133</w:t>
            </w:r>
          </w:p>
          <w:p w:rsidR="00F00AD3" w:rsidRDefault="00F00AD3">
            <w:pPr>
              <w:spacing w:after="0" w:line="100" w:lineRule="atLeast"/>
              <w:rPr>
                <w:rFonts w:ascii="Times New Roman" w:hAnsi="Times New Roman" w:cs="Times New Roman"/>
                <w:sz w:val="24"/>
                <w:szCs w:val="24"/>
              </w:rPr>
            </w:pPr>
            <w:r>
              <w:rPr>
                <w:rFonts w:ascii="Times New Roman" w:hAnsi="Times New Roman" w:cs="Times New Roman"/>
                <w:sz w:val="24"/>
                <w:szCs w:val="24"/>
              </w:rPr>
              <w:t>200126</w:t>
            </w:r>
          </w:p>
          <w:p w:rsidR="00F00AD3" w:rsidRDefault="00F00AD3">
            <w:pPr>
              <w:spacing w:after="0" w:line="100" w:lineRule="atLeast"/>
              <w:rPr>
                <w:rFonts w:ascii="Times New Roman" w:hAnsi="Times New Roman" w:cs="Times New Roman"/>
                <w:sz w:val="24"/>
                <w:szCs w:val="24"/>
              </w:rPr>
            </w:pPr>
            <w:r>
              <w:rPr>
                <w:rFonts w:ascii="Times New Roman" w:hAnsi="Times New Roman" w:cs="Times New Roman"/>
                <w:sz w:val="24"/>
                <w:szCs w:val="24"/>
              </w:rPr>
              <w:t>160107</w:t>
            </w:r>
          </w:p>
          <w:p w:rsidR="00F00AD3" w:rsidRDefault="00F00AD3">
            <w:pPr>
              <w:spacing w:after="0" w:line="100" w:lineRule="atLeast"/>
              <w:rPr>
                <w:rFonts w:ascii="Times New Roman" w:hAnsi="Times New Roman" w:cs="Times New Roman"/>
                <w:sz w:val="24"/>
                <w:szCs w:val="24"/>
              </w:rPr>
            </w:pPr>
            <w:r>
              <w:rPr>
                <w:rFonts w:ascii="Times New Roman" w:hAnsi="Times New Roman" w:cs="Times New Roman"/>
                <w:sz w:val="24"/>
                <w:szCs w:val="24"/>
              </w:rPr>
              <w:t>200131</w:t>
            </w:r>
          </w:p>
          <w:p w:rsidR="00F00AD3" w:rsidRDefault="00F00AD3">
            <w:pPr>
              <w:spacing w:after="0" w:line="100" w:lineRule="atLeast"/>
              <w:rPr>
                <w:rFonts w:ascii="Times New Roman" w:hAnsi="Times New Roman" w:cs="Times New Roman"/>
                <w:sz w:val="24"/>
                <w:szCs w:val="24"/>
              </w:rPr>
            </w:pPr>
            <w:r>
              <w:rPr>
                <w:rFonts w:ascii="Times New Roman" w:hAnsi="Times New Roman" w:cs="Times New Roman"/>
                <w:sz w:val="24"/>
                <w:szCs w:val="24"/>
              </w:rPr>
              <w:t>200119</w:t>
            </w:r>
          </w:p>
          <w:p w:rsidR="00F00AD3" w:rsidRDefault="00F00AD3">
            <w:pPr>
              <w:spacing w:after="0" w:line="100" w:lineRule="atLeast"/>
              <w:rPr>
                <w:rFonts w:ascii="Times New Roman" w:hAnsi="Times New Roman" w:cs="Times New Roman"/>
                <w:sz w:val="24"/>
                <w:szCs w:val="24"/>
              </w:rPr>
            </w:pPr>
            <w:r>
              <w:rPr>
                <w:rFonts w:ascii="Times New Roman" w:hAnsi="Times New Roman" w:cs="Times New Roman"/>
                <w:sz w:val="24"/>
                <w:szCs w:val="24"/>
              </w:rPr>
              <w:t>200113</w:t>
            </w:r>
          </w:p>
          <w:p w:rsidR="00F00AD3" w:rsidRDefault="00F00AD3">
            <w:pPr>
              <w:spacing w:after="0" w:line="100" w:lineRule="atLeast"/>
              <w:rPr>
                <w:rFonts w:ascii="Times New Roman" w:hAnsi="Times New Roman" w:cs="Times New Roman"/>
                <w:sz w:val="24"/>
                <w:szCs w:val="24"/>
              </w:rPr>
            </w:pPr>
            <w:r>
              <w:rPr>
                <w:rFonts w:ascii="Times New Roman" w:hAnsi="Times New Roman" w:cs="Times New Roman"/>
                <w:sz w:val="24"/>
                <w:szCs w:val="24"/>
              </w:rPr>
              <w:t>200127, 200128</w:t>
            </w:r>
          </w:p>
          <w:p w:rsidR="00F00AD3" w:rsidRDefault="00F00AD3">
            <w:pPr>
              <w:spacing w:after="0" w:line="100" w:lineRule="atLeast"/>
              <w:rPr>
                <w:rFonts w:ascii="Times New Roman" w:hAnsi="Times New Roman" w:cs="Times New Roman"/>
                <w:sz w:val="24"/>
                <w:szCs w:val="24"/>
              </w:rPr>
            </w:pPr>
            <w:r>
              <w:rPr>
                <w:rFonts w:ascii="Times New Roman" w:hAnsi="Times New Roman" w:cs="Times New Roman"/>
                <w:sz w:val="24"/>
                <w:szCs w:val="24"/>
              </w:rPr>
              <w:t>200135, 200136</w:t>
            </w:r>
          </w:p>
        </w:tc>
      </w:tr>
    </w:tbl>
    <w:p w:rsidR="00F00AD3" w:rsidRDefault="00F00AD3">
      <w:pPr>
        <w:pStyle w:val="Default"/>
      </w:pPr>
    </w:p>
    <w:p w:rsidR="00F00AD3" w:rsidRPr="00E7332A" w:rsidRDefault="00F00AD3" w:rsidP="00432CBF">
      <w:pPr>
        <w:pStyle w:val="Default"/>
        <w:spacing w:line="240" w:lineRule="auto"/>
        <w:rPr>
          <w:rFonts w:ascii="Times New Roman" w:hAnsi="Times New Roman" w:cs="Times New Roman"/>
          <w:sz w:val="24"/>
          <w:szCs w:val="24"/>
        </w:rPr>
      </w:pPr>
      <w:r w:rsidRPr="00E7332A">
        <w:rPr>
          <w:rFonts w:ascii="Times New Roman" w:hAnsi="Times New Roman" w:cs="Times New Roman"/>
          <w:sz w:val="24"/>
          <w:szCs w:val="24"/>
        </w:rPr>
        <w:t>- odpady budowlane i rozbiórkowe ( 17 01 01, 17 01 02, 17 01 03, 17 01 80 )</w:t>
      </w:r>
    </w:p>
    <w:p w:rsidR="00F00AD3" w:rsidRPr="00E7332A" w:rsidRDefault="00F00AD3" w:rsidP="00432CBF">
      <w:pPr>
        <w:pStyle w:val="Default"/>
        <w:spacing w:line="240" w:lineRule="auto"/>
        <w:rPr>
          <w:rFonts w:ascii="Times New Roman" w:hAnsi="Times New Roman" w:cs="Times New Roman"/>
          <w:sz w:val="24"/>
          <w:szCs w:val="24"/>
        </w:rPr>
      </w:pPr>
      <w:r w:rsidRPr="00E7332A">
        <w:rPr>
          <w:rFonts w:ascii="Times New Roman" w:hAnsi="Times New Roman" w:cs="Times New Roman"/>
          <w:sz w:val="24"/>
          <w:szCs w:val="24"/>
        </w:rPr>
        <w:t>- odpady ulegające biodegradacji ( 20 02 01)</w:t>
      </w:r>
    </w:p>
    <w:p w:rsidR="00F00AD3" w:rsidRDefault="00F00AD3" w:rsidP="00432CBF">
      <w:pPr>
        <w:pStyle w:val="Default"/>
        <w:spacing w:line="240" w:lineRule="auto"/>
        <w:jc w:val="both"/>
      </w:pPr>
    </w:p>
    <w:p w:rsidR="00F00AD3" w:rsidRDefault="00F00AD3" w:rsidP="00432CBF">
      <w:p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Usługa odbierania odpadów komunalnych musi być realizowana zgodnie z obowiązującymi przepisami prawa, a w szczególności:</w:t>
      </w:r>
    </w:p>
    <w:p w:rsidR="00F00AD3" w:rsidRDefault="00F00AD3" w:rsidP="00B46618">
      <w:pPr>
        <w:numPr>
          <w:ilvl w:val="0"/>
          <w:numId w:val="20"/>
        </w:num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ustawą z dnia 14 grudnia 2012 r. o odpadach (Dz. U. z 2013 r. poz. 21) oraz rozporządzeniami wykonawczymi,</w:t>
      </w:r>
    </w:p>
    <w:p w:rsidR="00F00AD3" w:rsidRDefault="00F00AD3" w:rsidP="00B46618">
      <w:pPr>
        <w:numPr>
          <w:ilvl w:val="0"/>
          <w:numId w:val="20"/>
        </w:num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ustawą z dnia 13 września 1996 r. o utrzymaniu czystości i porządku w gminach (Dz. U. z 2012r. poz. 391 z późn. zm.) oraz rozporządzeniami wykonawczymi,</w:t>
      </w:r>
    </w:p>
    <w:p w:rsidR="00F00AD3" w:rsidRDefault="00F00AD3" w:rsidP="00B46618">
      <w:pPr>
        <w:numPr>
          <w:ilvl w:val="0"/>
          <w:numId w:val="20"/>
        </w:num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ustawą z dnia 29 lipca 2005 r. o zużytym sprzęcie elektrycznym i elektronicznym (Dz. U. z 2005 r. Nr 180, poz. 1495 z późn. zm.) oraz rozporządzeniami wykonawczymi,</w:t>
      </w:r>
    </w:p>
    <w:p w:rsidR="00F00AD3" w:rsidRDefault="00F00AD3" w:rsidP="00B46618">
      <w:pPr>
        <w:numPr>
          <w:ilvl w:val="0"/>
          <w:numId w:val="20"/>
        </w:num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Krajowym Planem Gospodarki Odpadami Komunalnymi 2014 (KPGO 2014),</w:t>
      </w:r>
    </w:p>
    <w:p w:rsidR="00F00AD3" w:rsidRDefault="00F00AD3" w:rsidP="00B46618">
      <w:pPr>
        <w:numPr>
          <w:ilvl w:val="0"/>
          <w:numId w:val="20"/>
        </w:num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Wojewódzkim Planem Gospodarki Odpadami dla Województwa Dolnośląskiego 2012,</w:t>
      </w:r>
    </w:p>
    <w:p w:rsidR="00F00AD3" w:rsidRDefault="00F00AD3" w:rsidP="00B46618">
      <w:pPr>
        <w:numPr>
          <w:ilvl w:val="0"/>
          <w:numId w:val="20"/>
        </w:num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Uchwałą nr XXIV/617/12 Sejmiku Województwa Dolnośląskiego z dnia 27 czerwca 2012 r. w sprawie wykonania Wojewódzkiego Planu Gospodarki Odpadami dla Województwa Dolnośląskiego 2012 oraz uchwałami zmieniającymi,</w:t>
      </w:r>
    </w:p>
    <w:p w:rsidR="00F00AD3" w:rsidRDefault="00F00AD3" w:rsidP="00B46618">
      <w:pPr>
        <w:numPr>
          <w:ilvl w:val="0"/>
          <w:numId w:val="20"/>
        </w:num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Uchwałą nr </w:t>
      </w:r>
      <w:r w:rsidR="00C76C5D" w:rsidRPr="00D3253E">
        <w:rPr>
          <w:rFonts w:ascii="Times New Roman" w:eastAsia="Times New Roman" w:hAnsi="Times New Roman" w:cs="Times New Roman"/>
          <w:b/>
          <w:sz w:val="24"/>
          <w:szCs w:val="24"/>
        </w:rPr>
        <w:t xml:space="preserve">XXVIII/142/13 </w:t>
      </w:r>
      <w:r w:rsidRPr="00D3253E">
        <w:rPr>
          <w:rFonts w:ascii="Times New Roman" w:eastAsia="Times New Roman" w:hAnsi="Times New Roman" w:cs="Times New Roman"/>
          <w:b/>
          <w:sz w:val="24"/>
          <w:szCs w:val="24"/>
        </w:rPr>
        <w:t xml:space="preserve">Rady </w:t>
      </w:r>
      <w:r w:rsidR="00C76C5D" w:rsidRPr="00D3253E">
        <w:rPr>
          <w:rFonts w:ascii="Times New Roman" w:eastAsia="Times New Roman" w:hAnsi="Times New Roman" w:cs="Times New Roman"/>
          <w:b/>
          <w:sz w:val="24"/>
          <w:szCs w:val="24"/>
        </w:rPr>
        <w:t>Miejskiej Gminy Gryfów Śląski z</w:t>
      </w:r>
      <w:r w:rsidRPr="00D3253E">
        <w:rPr>
          <w:rFonts w:ascii="Times New Roman" w:eastAsia="Times New Roman" w:hAnsi="Times New Roman" w:cs="Times New Roman"/>
          <w:b/>
          <w:sz w:val="24"/>
          <w:szCs w:val="24"/>
        </w:rPr>
        <w:t xml:space="preserve"> dnia </w:t>
      </w:r>
      <w:r w:rsidR="00C76C5D" w:rsidRPr="00D3253E">
        <w:rPr>
          <w:rFonts w:ascii="Times New Roman" w:eastAsia="Times New Roman" w:hAnsi="Times New Roman" w:cs="Times New Roman"/>
          <w:b/>
          <w:sz w:val="24"/>
          <w:szCs w:val="24"/>
        </w:rPr>
        <w:t xml:space="preserve"> 11 lutego</w:t>
      </w:r>
      <w:r w:rsidRPr="00D3253E">
        <w:rPr>
          <w:rFonts w:ascii="Times New Roman" w:eastAsia="Times New Roman" w:hAnsi="Times New Roman" w:cs="Times New Roman"/>
          <w:b/>
          <w:sz w:val="24"/>
          <w:szCs w:val="24"/>
        </w:rPr>
        <w:t xml:space="preserve"> 201</w:t>
      </w:r>
      <w:r w:rsidR="00C76C5D" w:rsidRPr="00D3253E">
        <w:rPr>
          <w:rFonts w:ascii="Times New Roman" w:eastAsia="Times New Roman" w:hAnsi="Times New Roman" w:cs="Times New Roman"/>
          <w:b/>
          <w:sz w:val="24"/>
          <w:szCs w:val="24"/>
        </w:rPr>
        <w:t>3</w:t>
      </w:r>
      <w:r w:rsidRPr="00D3253E">
        <w:rPr>
          <w:rFonts w:ascii="Times New Roman" w:eastAsia="Times New Roman" w:hAnsi="Times New Roman" w:cs="Times New Roman"/>
          <w:b/>
          <w:sz w:val="24"/>
          <w:szCs w:val="24"/>
        </w:rPr>
        <w:t xml:space="preserve"> r. </w:t>
      </w:r>
      <w:r>
        <w:rPr>
          <w:rFonts w:ascii="Times New Roman" w:eastAsia="Times New Roman" w:hAnsi="Times New Roman" w:cs="Times New Roman"/>
          <w:sz w:val="24"/>
          <w:szCs w:val="24"/>
        </w:rPr>
        <w:t xml:space="preserve">w sprawie regulaminu utrzymania czystości i porządku na terenie Gminy </w:t>
      </w:r>
      <w:r w:rsidR="00C76C5D">
        <w:rPr>
          <w:rFonts w:ascii="Times New Roman" w:eastAsia="Times New Roman" w:hAnsi="Times New Roman" w:cs="Times New Roman"/>
          <w:sz w:val="24"/>
          <w:szCs w:val="24"/>
        </w:rPr>
        <w:t xml:space="preserve"> Gryfów Śląski</w:t>
      </w:r>
      <w:r>
        <w:rPr>
          <w:rFonts w:ascii="Times New Roman" w:eastAsia="Times New Roman" w:hAnsi="Times New Roman" w:cs="Times New Roman"/>
          <w:sz w:val="24"/>
          <w:szCs w:val="24"/>
        </w:rPr>
        <w:t>,</w:t>
      </w:r>
    </w:p>
    <w:p w:rsidR="00F00AD3" w:rsidRDefault="00F00AD3" w:rsidP="00B46618">
      <w:pPr>
        <w:numPr>
          <w:ilvl w:val="0"/>
          <w:numId w:val="20"/>
        </w:numPr>
        <w:spacing w:after="0" w:line="100"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Uchwałą nr </w:t>
      </w:r>
      <w:r w:rsidR="00D3253E">
        <w:rPr>
          <w:rFonts w:ascii="Times New Roman" w:eastAsia="Times New Roman" w:hAnsi="Times New Roman" w:cs="Times New Roman"/>
          <w:sz w:val="24"/>
          <w:szCs w:val="24"/>
        </w:rPr>
        <w:t xml:space="preserve">  </w:t>
      </w:r>
      <w:r w:rsidR="00D3253E" w:rsidRPr="00D3253E">
        <w:rPr>
          <w:rFonts w:ascii="Times New Roman" w:eastAsia="Times New Roman" w:hAnsi="Times New Roman" w:cs="Times New Roman"/>
          <w:b/>
          <w:sz w:val="24"/>
          <w:szCs w:val="24"/>
        </w:rPr>
        <w:t xml:space="preserve">XXVIII/143/13 </w:t>
      </w:r>
      <w:r w:rsidRPr="00D3253E">
        <w:rPr>
          <w:rFonts w:ascii="Times New Roman" w:eastAsia="Times New Roman" w:hAnsi="Times New Roman" w:cs="Times New Roman"/>
          <w:b/>
          <w:sz w:val="24"/>
          <w:szCs w:val="24"/>
        </w:rPr>
        <w:t xml:space="preserve"> Rady</w:t>
      </w:r>
      <w:r>
        <w:rPr>
          <w:rFonts w:ascii="Times New Roman" w:eastAsia="Times New Roman" w:hAnsi="Times New Roman" w:cs="Times New Roman"/>
          <w:sz w:val="24"/>
          <w:szCs w:val="24"/>
        </w:rPr>
        <w:t xml:space="preserve"> </w:t>
      </w:r>
      <w:r w:rsidR="00D3253E" w:rsidRPr="00D3253E">
        <w:rPr>
          <w:rFonts w:ascii="Times New Roman" w:eastAsia="Times New Roman" w:hAnsi="Times New Roman" w:cs="Times New Roman"/>
          <w:b/>
          <w:sz w:val="24"/>
          <w:szCs w:val="24"/>
        </w:rPr>
        <w:t xml:space="preserve">Miejskiej Gminy Gryfów Śląski z dnia  </w:t>
      </w:r>
      <w:r w:rsidR="00D3253E">
        <w:rPr>
          <w:rFonts w:ascii="Times New Roman" w:eastAsia="Times New Roman" w:hAnsi="Times New Roman" w:cs="Times New Roman"/>
          <w:b/>
          <w:sz w:val="24"/>
          <w:szCs w:val="24"/>
        </w:rPr>
        <w:t>11 lutego 2013 r.</w:t>
      </w:r>
      <w:r>
        <w:rPr>
          <w:rFonts w:ascii="Times New Roman" w:eastAsia="Times New Roman" w:hAnsi="Times New Roman" w:cs="Times New Roman"/>
          <w:sz w:val="24"/>
          <w:szCs w:val="24"/>
        </w:rPr>
        <w:t xml:space="preserve"> w sprawie</w:t>
      </w:r>
      <w:r w:rsidR="00D3253E">
        <w:rPr>
          <w:rFonts w:ascii="Times New Roman" w:eastAsia="Times New Roman" w:hAnsi="Times New Roman" w:cs="Times New Roman"/>
          <w:sz w:val="24"/>
          <w:szCs w:val="24"/>
        </w:rPr>
        <w:t xml:space="preserve"> określenia </w:t>
      </w:r>
      <w:r>
        <w:rPr>
          <w:rFonts w:ascii="Times New Roman" w:eastAsia="Times New Roman" w:hAnsi="Times New Roman" w:cs="Times New Roman"/>
          <w:sz w:val="24"/>
          <w:szCs w:val="24"/>
        </w:rPr>
        <w:t xml:space="preserve"> sposobu </w:t>
      </w:r>
      <w:r w:rsidR="00D3253E">
        <w:rPr>
          <w:rFonts w:ascii="Times New Roman" w:eastAsia="Times New Roman" w:hAnsi="Times New Roman" w:cs="Times New Roman"/>
          <w:sz w:val="24"/>
          <w:szCs w:val="24"/>
        </w:rPr>
        <w:t xml:space="preserve"> i zakresu </w:t>
      </w:r>
      <w:r>
        <w:rPr>
          <w:rFonts w:ascii="Times New Roman" w:eastAsia="Times New Roman" w:hAnsi="Times New Roman" w:cs="Times New Roman"/>
          <w:sz w:val="24"/>
          <w:szCs w:val="24"/>
        </w:rPr>
        <w:t>świadczenia usług w zakresie odbierania odpadów komunalnych od właścicieli nieruchomości i zagospodarowania tych odpadów</w:t>
      </w:r>
      <w:r w:rsidR="00D3253E">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 xml:space="preserve"> </w:t>
      </w:r>
    </w:p>
    <w:p w:rsidR="00F00AD3" w:rsidRDefault="00F00AD3" w:rsidP="00B46618">
      <w:pPr>
        <w:numPr>
          <w:ilvl w:val="0"/>
          <w:numId w:val="20"/>
        </w:numPr>
        <w:spacing w:after="0" w:line="100" w:lineRule="atLeast"/>
        <w:jc w:val="both"/>
        <w:rPr>
          <w:rFonts w:ascii="Times New Roman" w:hAnsi="Times New Roman" w:cs="Times New Roman"/>
          <w:b/>
          <w:bCs/>
          <w:color w:val="000000"/>
          <w:sz w:val="24"/>
          <w:szCs w:val="24"/>
        </w:rPr>
      </w:pPr>
      <w:r>
        <w:rPr>
          <w:rFonts w:ascii="Times New Roman" w:hAnsi="Times New Roman" w:cs="Times New Roman"/>
          <w:bCs/>
          <w:color w:val="000000"/>
          <w:sz w:val="24"/>
          <w:szCs w:val="24"/>
        </w:rPr>
        <w:t xml:space="preserve">Uchwała nr </w:t>
      </w:r>
      <w:r w:rsidR="00072217">
        <w:rPr>
          <w:rFonts w:ascii="Times New Roman" w:hAnsi="Times New Roman" w:cs="Times New Roman"/>
          <w:bCs/>
          <w:color w:val="000000"/>
          <w:sz w:val="24"/>
          <w:szCs w:val="24"/>
        </w:rPr>
        <w:t xml:space="preserve"> </w:t>
      </w:r>
      <w:r w:rsidR="00072217" w:rsidRPr="00072217">
        <w:rPr>
          <w:rFonts w:ascii="Times New Roman" w:hAnsi="Times New Roman" w:cs="Times New Roman"/>
          <w:b/>
          <w:bCs/>
          <w:color w:val="000000"/>
          <w:sz w:val="24"/>
          <w:szCs w:val="24"/>
        </w:rPr>
        <w:t xml:space="preserve">XXVI/132/12 </w:t>
      </w:r>
      <w:r w:rsidRPr="00072217">
        <w:rPr>
          <w:rFonts w:ascii="Times New Roman" w:hAnsi="Times New Roman" w:cs="Times New Roman"/>
          <w:b/>
          <w:bCs/>
          <w:color w:val="000000"/>
          <w:sz w:val="24"/>
          <w:szCs w:val="24"/>
        </w:rPr>
        <w:t>R</w:t>
      </w:r>
      <w:r w:rsidR="00072217" w:rsidRPr="00072217">
        <w:rPr>
          <w:rFonts w:ascii="Times New Roman" w:hAnsi="Times New Roman" w:cs="Times New Roman"/>
          <w:b/>
          <w:bCs/>
          <w:color w:val="000000"/>
          <w:sz w:val="24"/>
          <w:szCs w:val="24"/>
        </w:rPr>
        <w:t xml:space="preserve">ady Miejskiej Gminy Gryfów Śląski  </w:t>
      </w:r>
      <w:r w:rsidRPr="00072217">
        <w:rPr>
          <w:rFonts w:ascii="Times New Roman" w:hAnsi="Times New Roman" w:cs="Times New Roman"/>
          <w:b/>
          <w:bCs/>
          <w:color w:val="000000"/>
          <w:sz w:val="24"/>
          <w:szCs w:val="24"/>
        </w:rPr>
        <w:t xml:space="preserve">z dnia </w:t>
      </w:r>
      <w:r w:rsidR="00072217" w:rsidRPr="00072217">
        <w:rPr>
          <w:rFonts w:ascii="Times New Roman" w:hAnsi="Times New Roman" w:cs="Times New Roman"/>
          <w:b/>
          <w:bCs/>
          <w:color w:val="000000"/>
          <w:sz w:val="24"/>
          <w:szCs w:val="24"/>
        </w:rPr>
        <w:t>28 grudnia 2012 r</w:t>
      </w:r>
      <w:r w:rsidR="00072217">
        <w:rPr>
          <w:rFonts w:ascii="Times New Roman" w:hAnsi="Times New Roman" w:cs="Times New Roman"/>
          <w:bCs/>
          <w:color w:val="000000"/>
          <w:sz w:val="24"/>
          <w:szCs w:val="24"/>
        </w:rPr>
        <w:t>.</w:t>
      </w:r>
      <w:r>
        <w:rPr>
          <w:rFonts w:ascii="Times New Roman" w:hAnsi="Times New Roman" w:cs="Times New Roman"/>
          <w:bCs/>
          <w:color w:val="000000"/>
          <w:sz w:val="24"/>
          <w:szCs w:val="24"/>
        </w:rPr>
        <w:t xml:space="preserve"> w sprawie : przejęcia obowiązku odbierania odpadów komunalnych od właścicieli nieruchomości</w:t>
      </w:r>
      <w:r w:rsidR="00072217">
        <w:rPr>
          <w:rFonts w:ascii="Times New Roman" w:hAnsi="Times New Roman" w:cs="Times New Roman"/>
          <w:bCs/>
          <w:color w:val="000000"/>
          <w:sz w:val="24"/>
          <w:szCs w:val="24"/>
        </w:rPr>
        <w:t>,</w:t>
      </w:r>
      <w:r>
        <w:rPr>
          <w:rFonts w:ascii="Times New Roman" w:hAnsi="Times New Roman" w:cs="Times New Roman"/>
          <w:bCs/>
          <w:color w:val="000000"/>
          <w:sz w:val="24"/>
          <w:szCs w:val="24"/>
        </w:rPr>
        <w:t xml:space="preserve"> na  których nie zamieszkują mieszkańcy, a powstają odpady komunalne</w:t>
      </w:r>
      <w:r>
        <w:rPr>
          <w:rFonts w:ascii="Times New Roman" w:hAnsi="Times New Roman" w:cs="Times New Roman"/>
          <w:b/>
          <w:bCs/>
          <w:color w:val="000000"/>
          <w:sz w:val="24"/>
          <w:szCs w:val="24"/>
        </w:rPr>
        <w:t>.</w:t>
      </w:r>
    </w:p>
    <w:p w:rsidR="00072217" w:rsidRDefault="00F00AD3" w:rsidP="00B46618">
      <w:pPr>
        <w:numPr>
          <w:ilvl w:val="0"/>
          <w:numId w:val="20"/>
        </w:numPr>
        <w:spacing w:after="0" w:line="100" w:lineRule="atLeast"/>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Uchwałą  nr </w:t>
      </w:r>
      <w:r w:rsidR="00072217" w:rsidRPr="0031027D">
        <w:rPr>
          <w:rFonts w:ascii="Times New Roman" w:hAnsi="Times New Roman" w:cs="Times New Roman"/>
          <w:b/>
          <w:bCs/>
          <w:color w:val="000000"/>
          <w:sz w:val="24"/>
          <w:szCs w:val="24"/>
        </w:rPr>
        <w:t>XXVIII/145/13</w:t>
      </w:r>
      <w:r w:rsidRPr="0031027D">
        <w:rPr>
          <w:rFonts w:ascii="Times New Roman" w:hAnsi="Times New Roman" w:cs="Times New Roman"/>
          <w:b/>
          <w:bCs/>
          <w:color w:val="000000"/>
          <w:sz w:val="24"/>
          <w:szCs w:val="24"/>
        </w:rPr>
        <w:t xml:space="preserve"> R</w:t>
      </w:r>
      <w:r w:rsidR="00072217" w:rsidRPr="0031027D">
        <w:rPr>
          <w:rFonts w:ascii="Times New Roman" w:hAnsi="Times New Roman" w:cs="Times New Roman"/>
          <w:b/>
          <w:bCs/>
          <w:color w:val="000000"/>
          <w:sz w:val="24"/>
          <w:szCs w:val="24"/>
        </w:rPr>
        <w:t xml:space="preserve">ady Miejskiej Gminy Gryfów Śląski </w:t>
      </w:r>
      <w:r w:rsidRPr="0031027D">
        <w:rPr>
          <w:rFonts w:ascii="Times New Roman" w:hAnsi="Times New Roman" w:cs="Times New Roman"/>
          <w:b/>
          <w:bCs/>
          <w:color w:val="000000"/>
          <w:sz w:val="24"/>
          <w:szCs w:val="24"/>
        </w:rPr>
        <w:t xml:space="preserve">z dnia </w:t>
      </w:r>
      <w:r w:rsidR="00072217" w:rsidRPr="0031027D">
        <w:rPr>
          <w:rFonts w:ascii="Times New Roman" w:hAnsi="Times New Roman" w:cs="Times New Roman"/>
          <w:b/>
          <w:bCs/>
          <w:color w:val="000000"/>
          <w:sz w:val="24"/>
          <w:szCs w:val="24"/>
        </w:rPr>
        <w:t xml:space="preserve"> 11 lutego 2013 r.</w:t>
      </w:r>
      <w:r>
        <w:rPr>
          <w:rFonts w:ascii="Times New Roman" w:hAnsi="Times New Roman" w:cs="Times New Roman"/>
          <w:bCs/>
          <w:color w:val="000000"/>
          <w:sz w:val="24"/>
          <w:szCs w:val="24"/>
        </w:rPr>
        <w:t xml:space="preserve"> w sprawie wzoru deklaracji o wysokości opłaty za gospodarowanie odpadami komunalnymi składanej przez właściciela nieruchomości </w:t>
      </w:r>
      <w:r w:rsidR="00072217">
        <w:rPr>
          <w:rFonts w:ascii="Times New Roman" w:hAnsi="Times New Roman" w:cs="Times New Roman"/>
          <w:bCs/>
          <w:color w:val="000000"/>
          <w:sz w:val="24"/>
          <w:szCs w:val="24"/>
        </w:rPr>
        <w:t>.</w:t>
      </w:r>
    </w:p>
    <w:p w:rsidR="00F00AD3" w:rsidRPr="008B12A9" w:rsidRDefault="00F00AD3" w:rsidP="00B46618">
      <w:pPr>
        <w:numPr>
          <w:ilvl w:val="0"/>
          <w:numId w:val="20"/>
        </w:numPr>
        <w:spacing w:after="0" w:line="100" w:lineRule="atLeast"/>
        <w:jc w:val="both"/>
        <w:rPr>
          <w:rFonts w:ascii="Times New Roman" w:hAnsi="Times New Roman" w:cs="Times New Roman"/>
          <w:b/>
          <w:bCs/>
          <w:color w:val="000000"/>
          <w:sz w:val="24"/>
          <w:szCs w:val="24"/>
        </w:rPr>
      </w:pPr>
      <w:r w:rsidRPr="008B12A9">
        <w:rPr>
          <w:rFonts w:ascii="Times New Roman" w:hAnsi="Times New Roman" w:cs="Times New Roman"/>
          <w:b/>
          <w:bCs/>
          <w:color w:val="000000"/>
          <w:sz w:val="24"/>
          <w:szCs w:val="24"/>
        </w:rPr>
        <w:t xml:space="preserve">Umową nr </w:t>
      </w:r>
      <w:r w:rsidR="008B12A9" w:rsidRPr="008B12A9">
        <w:rPr>
          <w:rFonts w:ascii="Times New Roman" w:hAnsi="Times New Roman" w:cs="Times New Roman"/>
          <w:b/>
          <w:bCs/>
          <w:color w:val="000000"/>
          <w:sz w:val="24"/>
          <w:szCs w:val="24"/>
        </w:rPr>
        <w:t xml:space="preserve"> 4/</w:t>
      </w:r>
      <w:r w:rsidRPr="008B12A9">
        <w:rPr>
          <w:rFonts w:ascii="Times New Roman" w:hAnsi="Times New Roman" w:cs="Times New Roman"/>
          <w:b/>
          <w:bCs/>
          <w:color w:val="000000"/>
          <w:sz w:val="24"/>
          <w:szCs w:val="24"/>
        </w:rPr>
        <w:t>201</w:t>
      </w:r>
      <w:r w:rsidR="008B12A9" w:rsidRPr="008B12A9">
        <w:rPr>
          <w:rFonts w:ascii="Times New Roman" w:hAnsi="Times New Roman" w:cs="Times New Roman"/>
          <w:b/>
          <w:bCs/>
          <w:color w:val="000000"/>
          <w:sz w:val="24"/>
          <w:szCs w:val="24"/>
        </w:rPr>
        <w:t>2</w:t>
      </w:r>
      <w:r w:rsidRPr="008B12A9">
        <w:rPr>
          <w:rFonts w:ascii="Times New Roman" w:hAnsi="Times New Roman" w:cs="Times New Roman"/>
          <w:b/>
          <w:bCs/>
          <w:color w:val="000000"/>
          <w:sz w:val="24"/>
          <w:szCs w:val="24"/>
        </w:rPr>
        <w:t xml:space="preserve"> z dnia </w:t>
      </w:r>
      <w:r w:rsidR="008B12A9" w:rsidRPr="008B12A9">
        <w:rPr>
          <w:rFonts w:ascii="Times New Roman" w:hAnsi="Times New Roman" w:cs="Times New Roman"/>
          <w:b/>
          <w:bCs/>
          <w:color w:val="000000"/>
          <w:sz w:val="24"/>
          <w:szCs w:val="24"/>
        </w:rPr>
        <w:t xml:space="preserve"> 21.06.</w:t>
      </w:r>
      <w:r w:rsidRPr="008B12A9">
        <w:rPr>
          <w:rFonts w:ascii="Times New Roman" w:hAnsi="Times New Roman" w:cs="Times New Roman"/>
          <w:b/>
          <w:bCs/>
          <w:color w:val="000000"/>
          <w:sz w:val="24"/>
          <w:szCs w:val="24"/>
        </w:rPr>
        <w:t>201</w:t>
      </w:r>
      <w:r w:rsidR="008B12A9" w:rsidRPr="008B12A9">
        <w:rPr>
          <w:rFonts w:ascii="Times New Roman" w:hAnsi="Times New Roman" w:cs="Times New Roman"/>
          <w:b/>
          <w:bCs/>
          <w:color w:val="000000"/>
          <w:sz w:val="24"/>
          <w:szCs w:val="24"/>
        </w:rPr>
        <w:t>2</w:t>
      </w:r>
      <w:r w:rsidRPr="008B12A9">
        <w:rPr>
          <w:rFonts w:ascii="Times New Roman" w:hAnsi="Times New Roman" w:cs="Times New Roman"/>
          <w:b/>
          <w:bCs/>
          <w:color w:val="000000"/>
          <w:sz w:val="24"/>
          <w:szCs w:val="24"/>
        </w:rPr>
        <w:t xml:space="preserve"> r. o przyjmowanie odpadów komunalnych </w:t>
      </w:r>
      <w:r w:rsidRPr="008B12A9">
        <w:rPr>
          <w:rFonts w:ascii="Times New Roman" w:hAnsi="Times New Roman" w:cs="Times New Roman"/>
          <w:bCs/>
          <w:color w:val="000000"/>
          <w:sz w:val="24"/>
          <w:szCs w:val="24"/>
        </w:rPr>
        <w:t>do Regionalnej Instalacji Przetwarzania Odpadów Komunalnych ( RIPOK)</w:t>
      </w:r>
      <w:r w:rsidRPr="008B12A9">
        <w:rPr>
          <w:rFonts w:ascii="Times New Roman" w:hAnsi="Times New Roman" w:cs="Times New Roman"/>
          <w:b/>
          <w:bCs/>
          <w:color w:val="000000"/>
          <w:sz w:val="24"/>
          <w:szCs w:val="24"/>
        </w:rPr>
        <w:t xml:space="preserve"> w Lubaniu zawartej na podstawie porozumienia Gminy</w:t>
      </w:r>
      <w:r w:rsidR="008B12A9">
        <w:rPr>
          <w:rFonts w:ascii="Times New Roman" w:hAnsi="Times New Roman" w:cs="Times New Roman"/>
          <w:b/>
          <w:bCs/>
          <w:color w:val="000000"/>
          <w:sz w:val="24"/>
          <w:szCs w:val="24"/>
        </w:rPr>
        <w:t xml:space="preserve"> Gryfów Śląski   a Gminy Miejskiej</w:t>
      </w:r>
      <w:r w:rsidRPr="008B12A9">
        <w:rPr>
          <w:rFonts w:ascii="Times New Roman" w:hAnsi="Times New Roman" w:cs="Times New Roman"/>
          <w:b/>
          <w:bCs/>
          <w:color w:val="000000"/>
          <w:sz w:val="24"/>
          <w:szCs w:val="24"/>
        </w:rPr>
        <w:t xml:space="preserve"> Lubań</w:t>
      </w:r>
      <w:r w:rsidR="008B12A9">
        <w:rPr>
          <w:rFonts w:ascii="Times New Roman" w:hAnsi="Times New Roman" w:cs="Times New Roman"/>
          <w:b/>
          <w:bCs/>
          <w:color w:val="000000"/>
          <w:sz w:val="24"/>
          <w:szCs w:val="24"/>
        </w:rPr>
        <w:t xml:space="preserve">  </w:t>
      </w:r>
      <w:r w:rsidR="008B12A9" w:rsidRPr="008B12A9">
        <w:rPr>
          <w:rFonts w:ascii="Times New Roman" w:hAnsi="Times New Roman" w:cs="Times New Roman"/>
          <w:bCs/>
          <w:color w:val="000000"/>
          <w:sz w:val="24"/>
          <w:szCs w:val="24"/>
        </w:rPr>
        <w:t>( Uchwała nr XIX/96/12</w:t>
      </w:r>
      <w:r w:rsidR="008B12A9">
        <w:rPr>
          <w:rFonts w:ascii="Times New Roman" w:hAnsi="Times New Roman" w:cs="Times New Roman"/>
          <w:bCs/>
          <w:color w:val="000000"/>
          <w:sz w:val="24"/>
          <w:szCs w:val="24"/>
        </w:rPr>
        <w:t xml:space="preserve">  Rady Miejskiej Gminy Gryfów Śląski z dnia 20.06.2012 r. w sprawie wyrażenia zgody na zawarcie porozumienia międzygminnego) </w:t>
      </w:r>
      <w:r w:rsidR="008B12A9">
        <w:rPr>
          <w:rFonts w:ascii="Times New Roman" w:hAnsi="Times New Roman" w:cs="Times New Roman"/>
          <w:b/>
          <w:bCs/>
          <w:color w:val="000000"/>
          <w:sz w:val="24"/>
          <w:szCs w:val="24"/>
        </w:rPr>
        <w:t xml:space="preserve"> </w:t>
      </w:r>
      <w:r w:rsidRPr="008B12A9">
        <w:rPr>
          <w:rFonts w:ascii="Times New Roman" w:hAnsi="Times New Roman" w:cs="Times New Roman"/>
          <w:b/>
          <w:bCs/>
          <w:color w:val="000000"/>
          <w:sz w:val="24"/>
          <w:szCs w:val="24"/>
        </w:rPr>
        <w:t>oraz Aneksu nr 1 z dnia 28 listopada 2013 r</w:t>
      </w:r>
      <w:r w:rsidRPr="0056312C">
        <w:rPr>
          <w:rFonts w:ascii="Times New Roman" w:hAnsi="Times New Roman" w:cs="Times New Roman"/>
          <w:bCs/>
          <w:color w:val="000000"/>
          <w:sz w:val="24"/>
          <w:szCs w:val="24"/>
        </w:rPr>
        <w:t xml:space="preserve">.  </w:t>
      </w:r>
      <w:r w:rsidR="0056312C">
        <w:rPr>
          <w:rFonts w:ascii="Times New Roman" w:hAnsi="Times New Roman" w:cs="Times New Roman"/>
          <w:bCs/>
          <w:color w:val="000000"/>
          <w:sz w:val="24"/>
          <w:szCs w:val="24"/>
        </w:rPr>
        <w:t>(</w:t>
      </w:r>
      <w:r w:rsidR="008B12A9" w:rsidRPr="0056312C">
        <w:rPr>
          <w:rFonts w:ascii="Times New Roman" w:hAnsi="Times New Roman" w:cs="Times New Roman"/>
          <w:bCs/>
          <w:color w:val="000000"/>
          <w:sz w:val="24"/>
          <w:szCs w:val="24"/>
        </w:rPr>
        <w:t xml:space="preserve"> Uchwała  nr XXIII/121/2012 Rady Miejskiej Gminy Gryfów Śląski z dnia 30.10.2012 r. w sprawie przekazania do realizacji zadania publicznego w zakresie zagospodarowania odpadów komunalnych z terenu Gminy Gryfów Śląski</w:t>
      </w:r>
      <w:r w:rsidR="0056312C">
        <w:rPr>
          <w:rFonts w:ascii="Times New Roman" w:hAnsi="Times New Roman" w:cs="Times New Roman"/>
          <w:bCs/>
          <w:color w:val="000000"/>
          <w:sz w:val="24"/>
          <w:szCs w:val="24"/>
        </w:rPr>
        <w:t>)</w:t>
      </w:r>
      <w:r w:rsidR="008B12A9">
        <w:rPr>
          <w:rFonts w:ascii="Times New Roman" w:hAnsi="Times New Roman" w:cs="Times New Roman"/>
          <w:b/>
          <w:bCs/>
          <w:color w:val="000000"/>
          <w:sz w:val="24"/>
          <w:szCs w:val="24"/>
        </w:rPr>
        <w:t>.</w:t>
      </w:r>
    </w:p>
    <w:p w:rsidR="00F00AD3" w:rsidRDefault="00F00AD3" w:rsidP="00432CBF">
      <w:pPr>
        <w:spacing w:after="0" w:line="100" w:lineRule="atLeast"/>
        <w:jc w:val="both"/>
        <w:rPr>
          <w:rFonts w:ascii="Times New Roman" w:eastAsia="Times New Roman" w:hAnsi="Times New Roman" w:cs="Times New Roman"/>
          <w:sz w:val="24"/>
          <w:szCs w:val="24"/>
        </w:rPr>
      </w:pPr>
    </w:p>
    <w:p w:rsidR="00F00AD3" w:rsidRPr="00332A53" w:rsidRDefault="00F00AD3">
      <w:pPr>
        <w:spacing w:after="0" w:line="100" w:lineRule="atLeast"/>
        <w:rPr>
          <w:rFonts w:ascii="Times New Roman" w:eastAsia="Times New Roman" w:hAnsi="Times New Roman" w:cs="Times New Roman"/>
          <w:b/>
          <w:sz w:val="24"/>
          <w:szCs w:val="24"/>
          <w:u w:val="single"/>
        </w:rPr>
      </w:pPr>
      <w:r w:rsidRPr="00332A53">
        <w:rPr>
          <w:rFonts w:ascii="Times New Roman" w:eastAsia="Times New Roman" w:hAnsi="Times New Roman" w:cs="Times New Roman"/>
          <w:sz w:val="24"/>
          <w:szCs w:val="24"/>
          <w:u w:val="single"/>
        </w:rPr>
        <w:t>Przedmiot zamówienia będzie realizowany poprzez</w:t>
      </w:r>
      <w:r w:rsidRPr="00332A53">
        <w:rPr>
          <w:rFonts w:ascii="Times New Roman" w:eastAsia="Times New Roman" w:hAnsi="Times New Roman" w:cs="Times New Roman"/>
          <w:b/>
          <w:sz w:val="24"/>
          <w:szCs w:val="24"/>
          <w:u w:val="single"/>
        </w:rPr>
        <w:t>:</w:t>
      </w:r>
    </w:p>
    <w:p w:rsidR="00F00AD3" w:rsidRDefault="00F00AD3">
      <w:pPr>
        <w:spacing w:after="0" w:line="100" w:lineRule="atLeast"/>
        <w:rPr>
          <w:rFonts w:ascii="Times New Roman" w:eastAsia="Times New Roman" w:hAnsi="Times New Roman" w:cs="Times New Roman"/>
          <w:b/>
          <w:bCs/>
          <w:sz w:val="24"/>
          <w:szCs w:val="24"/>
        </w:rPr>
      </w:pPr>
    </w:p>
    <w:p w:rsidR="00F00AD3" w:rsidRDefault="00F00AD3" w:rsidP="00B46618">
      <w:pPr>
        <w:numPr>
          <w:ilvl w:val="0"/>
          <w:numId w:val="6"/>
        </w:numPr>
        <w:overflowPunct w:val="0"/>
        <w:spacing w:after="0" w:line="100" w:lineRule="atLeast"/>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Odbieranie odpadów komunalnych  z nieruchomości zamieszkałych i niezamieszkałych  wraz z ich dostarczeniem do Regionalnej Instalacji Przetwarzania Odpadów Komunalnych w Lubaniu na zasadach określonych w ustawie z dnia 13 września 1996 r. o utrzymaniu czystości i porządku w gminach (Dz. U. z 2012 r. poz. 391 z późn. zm.)</w:t>
      </w:r>
    </w:p>
    <w:p w:rsidR="00F00AD3" w:rsidRDefault="00F00AD3">
      <w:pPr>
        <w:overflowPunct w:val="0"/>
        <w:spacing w:after="0" w:line="100" w:lineRule="atLeast"/>
        <w:ind w:left="360"/>
        <w:rPr>
          <w:rFonts w:ascii="Times New Roman" w:eastAsia="Times New Roman" w:hAnsi="Times New Roman" w:cs="Times New Roman"/>
          <w:b/>
          <w:sz w:val="24"/>
          <w:szCs w:val="24"/>
        </w:rPr>
      </w:pPr>
    </w:p>
    <w:p w:rsidR="00F00AD3" w:rsidRPr="00C638B1" w:rsidRDefault="00F00AD3" w:rsidP="00332A53">
      <w:pPr>
        <w:overflowPunct w:val="0"/>
        <w:spacing w:after="0" w:line="100" w:lineRule="atLeast"/>
        <w:jc w:val="both"/>
        <w:rPr>
          <w:rStyle w:val="Domylnaczcionkaakapitu1"/>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 ramach odbioru  odpadów komunalnych  Wykonawca zobowiązany jest odebrać </w:t>
      </w:r>
      <w:r>
        <w:rPr>
          <w:rFonts w:ascii="Times New Roman" w:eastAsia="Times New Roman" w:hAnsi="Times New Roman" w:cs="Times New Roman"/>
          <w:b/>
          <w:i/>
          <w:sz w:val="24"/>
          <w:szCs w:val="24"/>
        </w:rPr>
        <w:t>wszystkie</w:t>
      </w:r>
      <w:r>
        <w:rPr>
          <w:rFonts w:ascii="Times New Roman" w:eastAsia="Times New Roman" w:hAnsi="Times New Roman" w:cs="Times New Roman"/>
          <w:sz w:val="24"/>
          <w:szCs w:val="24"/>
        </w:rPr>
        <w:t xml:space="preserve"> odpady komunalne umieszczone w pojemnikach na odpady,  a także odpady, które zostały wysypane z pojemników w trakcie ich opróżniania, wywiane lub wyrzucone przez osoby trzecie (np. w wyniku aktów wandalizmu) </w:t>
      </w:r>
      <w:r>
        <w:rPr>
          <w:rFonts w:ascii="Times New Roman" w:hAnsi="Times New Roman" w:cs="Times New Roman"/>
        </w:rPr>
        <w:t>oraz</w:t>
      </w:r>
      <w:r>
        <w:rPr>
          <w:rStyle w:val="Domylnaczcionkaakapitu1"/>
          <w:rFonts w:ascii="Times New Roman" w:hAnsi="Times New Roman" w:cs="Times New Roman"/>
        </w:rPr>
        <w:t xml:space="preserve"> w wyjątkowych, uzasadnionych sytuacjach do zbierania większych aniżeli przewiduje regulamin ilości odpadów komunalnych (tzw. nadwyżki), oprócz pojemników, mogą być używane</w:t>
      </w:r>
      <w:r w:rsidR="0044256F">
        <w:rPr>
          <w:rStyle w:val="Domylnaczcionkaakapitu1"/>
          <w:rFonts w:ascii="Times New Roman" w:hAnsi="Times New Roman" w:cs="Times New Roman"/>
        </w:rPr>
        <w:t xml:space="preserve"> odpowiednio oznaczone worki</w:t>
      </w:r>
      <w:r>
        <w:rPr>
          <w:rStyle w:val="Domylnaczcionkaakapitu1"/>
          <w:rFonts w:ascii="Times New Roman" w:hAnsi="Times New Roman" w:cs="Times New Roman"/>
        </w:rPr>
        <w:t>. Worki muszą spełniać następujące wymagania:</w:t>
      </w:r>
    </w:p>
    <w:p w:rsidR="00F00AD3" w:rsidRDefault="00F00AD3" w:rsidP="00B46618">
      <w:pPr>
        <w:pStyle w:val="Wypunktowanie"/>
        <w:numPr>
          <w:ilvl w:val="0"/>
          <w:numId w:val="26"/>
        </w:numPr>
        <w:spacing w:line="100" w:lineRule="atLeast"/>
        <w:jc w:val="both"/>
        <w:rPr>
          <w:rFonts w:ascii="Times New Roman" w:hAnsi="Times New Roman" w:cs="Times New Roman"/>
        </w:rPr>
      </w:pPr>
      <w:r>
        <w:rPr>
          <w:rFonts w:ascii="Times New Roman" w:hAnsi="Times New Roman" w:cs="Times New Roman"/>
        </w:rPr>
        <w:t>minimalna pojemność 110 l, koloru czarnego, o wytrzymałości nie mniejszej niż dla tworzywa  LDPE  o grubości minimum 0,06 mm,</w:t>
      </w:r>
    </w:p>
    <w:p w:rsidR="00332A53" w:rsidRDefault="00332A53" w:rsidP="00332A53">
      <w:pPr>
        <w:pStyle w:val="Wypunktowanie"/>
        <w:spacing w:line="100" w:lineRule="atLeast"/>
        <w:ind w:left="600"/>
        <w:jc w:val="both"/>
        <w:rPr>
          <w:rFonts w:ascii="Times New Roman" w:hAnsi="Times New Roman" w:cs="Times New Roman"/>
        </w:rPr>
      </w:pPr>
    </w:p>
    <w:p w:rsidR="00F00AD3" w:rsidRDefault="00F00AD3" w:rsidP="00332A53">
      <w:pPr>
        <w:pStyle w:val="Wypunktowanie"/>
        <w:spacing w:line="100" w:lineRule="atLeast"/>
        <w:ind w:left="340"/>
        <w:jc w:val="center"/>
        <w:rPr>
          <w:rFonts w:ascii="Times New Roman" w:hAnsi="Times New Roman" w:cs="Times New Roman"/>
          <w:b/>
        </w:rPr>
      </w:pPr>
      <w:r>
        <w:rPr>
          <w:rFonts w:ascii="Times New Roman" w:hAnsi="Times New Roman" w:cs="Times New Roman"/>
          <w:b/>
        </w:rPr>
        <w:t>Zamawiający bezwzględnie informuje o zakazie mieszania odpadów odbieranych komercyjnie (tzw. nadwyżek) z odpadami będącymi przedmiotem zamówienia.</w:t>
      </w:r>
    </w:p>
    <w:p w:rsidR="00F00AD3" w:rsidRDefault="00F00AD3">
      <w:pPr>
        <w:overflowPunct w:val="0"/>
        <w:spacing w:after="0" w:line="100" w:lineRule="atLeast"/>
        <w:rPr>
          <w:rFonts w:ascii="Times New Roman" w:eastAsia="Times New Roman" w:hAnsi="Times New Roman" w:cs="Times New Roman"/>
          <w:sz w:val="24"/>
          <w:szCs w:val="24"/>
        </w:rPr>
      </w:pPr>
    </w:p>
    <w:p w:rsidR="00F00AD3" w:rsidRDefault="00F00AD3" w:rsidP="00332A53">
      <w:p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Odbiór odpadów z pojemników Wykonawca zobowiązany jest dokonać z miejsca ustawienia tych pojemników, wskazanego przez właściciela nieruchomości, a po opróżnieniu pojemnika Wykonawca zobowiązany jest dokonać odstawienia pojemnika w to samo miejsce.</w:t>
      </w:r>
    </w:p>
    <w:p w:rsidR="00F00AD3" w:rsidRDefault="00F00AD3">
      <w:pPr>
        <w:overflowPunct w:val="0"/>
        <w:spacing w:after="0" w:line="100" w:lineRule="atLeast"/>
        <w:rPr>
          <w:rFonts w:ascii="Times New Roman" w:eastAsia="Times New Roman" w:hAnsi="Times New Roman" w:cs="Times New Roman"/>
          <w:sz w:val="24"/>
          <w:szCs w:val="24"/>
        </w:rPr>
      </w:pPr>
    </w:p>
    <w:p w:rsidR="00F00AD3" w:rsidRPr="002F7C87" w:rsidRDefault="00F00AD3" w:rsidP="00332A53">
      <w:pPr>
        <w:overflowPunct w:val="0"/>
        <w:spacing w:after="0" w:line="100" w:lineRule="atLeast"/>
        <w:jc w:val="both"/>
        <w:rPr>
          <w:rFonts w:ascii="Times New Roman" w:hAnsi="Times New Roman" w:cs="Times New Roman"/>
          <w:bCs/>
          <w:sz w:val="24"/>
          <w:szCs w:val="24"/>
        </w:rPr>
      </w:pPr>
      <w:r>
        <w:rPr>
          <w:rFonts w:ascii="Times New Roman" w:eastAsia="Times New Roman" w:hAnsi="Times New Roman" w:cs="Times New Roman"/>
          <w:sz w:val="24"/>
          <w:szCs w:val="24"/>
        </w:rPr>
        <w:t>Za miejsce odbioru pojemnika traktuje się miejsce speł</w:t>
      </w:r>
      <w:r w:rsidR="0056312C">
        <w:rPr>
          <w:rFonts w:ascii="Times New Roman" w:eastAsia="Times New Roman" w:hAnsi="Times New Roman" w:cs="Times New Roman"/>
          <w:sz w:val="24"/>
          <w:szCs w:val="24"/>
        </w:rPr>
        <w:t xml:space="preserve">niające wymagania </w:t>
      </w:r>
      <w:r w:rsidR="0056312C" w:rsidRPr="002F7C87">
        <w:rPr>
          <w:rFonts w:ascii="Times New Roman" w:eastAsia="Times New Roman" w:hAnsi="Times New Roman" w:cs="Times New Roman"/>
          <w:sz w:val="24"/>
          <w:szCs w:val="24"/>
        </w:rPr>
        <w:t>opisane w § 8</w:t>
      </w:r>
      <w:r w:rsidRPr="002F7C87">
        <w:rPr>
          <w:rFonts w:ascii="Times New Roman" w:eastAsia="Times New Roman" w:hAnsi="Times New Roman" w:cs="Times New Roman"/>
          <w:sz w:val="24"/>
          <w:szCs w:val="24"/>
        </w:rPr>
        <w:t xml:space="preserve">  </w:t>
      </w:r>
      <w:r w:rsidRPr="002F7C87">
        <w:rPr>
          <w:rFonts w:ascii="Times New Roman" w:hAnsi="Times New Roman" w:cs="Times New Roman"/>
          <w:bCs/>
          <w:sz w:val="24"/>
          <w:szCs w:val="24"/>
        </w:rPr>
        <w:t xml:space="preserve">regulaminu utrzymania czystości i porządku na terenie </w:t>
      </w:r>
      <w:r w:rsidR="008C2C8E" w:rsidRPr="002F7C87">
        <w:rPr>
          <w:rFonts w:ascii="Times New Roman" w:hAnsi="Times New Roman" w:cs="Times New Roman"/>
          <w:bCs/>
          <w:sz w:val="24"/>
          <w:szCs w:val="24"/>
        </w:rPr>
        <w:t>Gminy Gryfów Śląski:</w:t>
      </w:r>
    </w:p>
    <w:p w:rsidR="008C73DE" w:rsidRDefault="008C73DE" w:rsidP="00B46618">
      <w:pPr>
        <w:numPr>
          <w:ilvl w:val="3"/>
          <w:numId w:val="6"/>
        </w:numPr>
        <w:tabs>
          <w:tab w:val="left" w:pos="426"/>
        </w:tabs>
        <w:spacing w:after="0" w:line="100" w:lineRule="atLeast"/>
        <w:ind w:left="426" w:firstLine="0"/>
        <w:jc w:val="both"/>
        <w:rPr>
          <w:rStyle w:val="Domylnaczcionkaakapitu1"/>
          <w:rFonts w:ascii="Times New Roman" w:hAnsi="Times New Roman" w:cs="Times New Roman"/>
          <w:i/>
          <w:sz w:val="24"/>
          <w:szCs w:val="24"/>
        </w:rPr>
      </w:pPr>
      <w:r>
        <w:rPr>
          <w:rStyle w:val="Domylnaczcionkaakapitu1"/>
          <w:rFonts w:ascii="Times New Roman" w:hAnsi="Times New Roman" w:cs="Times New Roman"/>
          <w:i/>
          <w:sz w:val="24"/>
          <w:szCs w:val="24"/>
        </w:rPr>
        <w:t>Pojemniki do zbierania odpadów należy ustawiać w miejscu wyodrębnionym, dostępnym dla pracowników podmiotu uprawnionego, bez konieczności otwierania wejścia na teren nieruchomości, do którego możliwy jest dojazd pojazdem do transportu odpadów</w:t>
      </w:r>
      <w:r w:rsidR="008C2C8E">
        <w:rPr>
          <w:rStyle w:val="Domylnaczcionkaakapitu1"/>
          <w:rFonts w:ascii="Times New Roman" w:hAnsi="Times New Roman" w:cs="Times New Roman"/>
          <w:i/>
          <w:sz w:val="24"/>
          <w:szCs w:val="24"/>
        </w:rPr>
        <w:t>.</w:t>
      </w:r>
    </w:p>
    <w:p w:rsidR="008C2C8E" w:rsidRDefault="008C2C8E" w:rsidP="00B46618">
      <w:pPr>
        <w:numPr>
          <w:ilvl w:val="3"/>
          <w:numId w:val="6"/>
        </w:numPr>
        <w:tabs>
          <w:tab w:val="left" w:pos="426"/>
        </w:tabs>
        <w:spacing w:after="0" w:line="100" w:lineRule="atLeast"/>
        <w:ind w:left="426" w:firstLine="0"/>
        <w:jc w:val="both"/>
        <w:rPr>
          <w:rStyle w:val="Domylnaczcionkaakapitu1"/>
          <w:rFonts w:ascii="Times New Roman" w:hAnsi="Times New Roman" w:cs="Times New Roman"/>
          <w:i/>
          <w:sz w:val="24"/>
          <w:szCs w:val="24"/>
        </w:rPr>
      </w:pPr>
      <w:r>
        <w:rPr>
          <w:rStyle w:val="Domylnaczcionkaakapitu1"/>
          <w:rFonts w:ascii="Times New Roman" w:hAnsi="Times New Roman" w:cs="Times New Roman"/>
          <w:i/>
          <w:sz w:val="24"/>
          <w:szCs w:val="24"/>
        </w:rPr>
        <w:t>W przypadku braku możliwości bezpośredniego dojazdu do miejsca, w którym znajdują się urządzenia, należy wystawić w dniu odbioru, na chodnik lub drogę przed wejściem na teren nieruchomości.</w:t>
      </w:r>
    </w:p>
    <w:p w:rsidR="008C73DE" w:rsidRDefault="008C73DE" w:rsidP="00332A53">
      <w:pPr>
        <w:tabs>
          <w:tab w:val="left" w:pos="0"/>
          <w:tab w:val="left" w:pos="1721"/>
        </w:tabs>
        <w:spacing w:after="0" w:line="100" w:lineRule="atLeast"/>
        <w:jc w:val="both"/>
        <w:rPr>
          <w:rStyle w:val="Domylnaczcionkaakapitu1"/>
          <w:rFonts w:ascii="Times New Roman" w:hAnsi="Times New Roman" w:cs="Times New Roman"/>
          <w:i/>
          <w:sz w:val="24"/>
          <w:szCs w:val="24"/>
        </w:rPr>
      </w:pPr>
    </w:p>
    <w:p w:rsidR="00F00AD3" w:rsidRDefault="00F00AD3" w:rsidP="00332A53">
      <w:p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Wykonawca zobowiązany jest do każdorazowego sprawdzenia zawartości pojemnika na zmieszane odpady komunalne, a w przypadku stwierdzenia, że w pojemniku znajdują się odpady, których obowiązek selektywnego zbierania wynika z Uchwały Rady</w:t>
      </w:r>
      <w:r w:rsidR="008C2C8E">
        <w:rPr>
          <w:rFonts w:ascii="Times New Roman" w:eastAsia="Times New Roman" w:hAnsi="Times New Roman" w:cs="Times New Roman"/>
          <w:sz w:val="24"/>
          <w:szCs w:val="24"/>
        </w:rPr>
        <w:t xml:space="preserve">  Miejskiej Gminy Gryfów Śląski</w:t>
      </w:r>
      <w:r>
        <w:rPr>
          <w:rFonts w:ascii="Times New Roman" w:eastAsia="Times New Roman" w:hAnsi="Times New Roman" w:cs="Times New Roman"/>
          <w:sz w:val="24"/>
          <w:szCs w:val="24"/>
        </w:rPr>
        <w:t xml:space="preserve"> w sprawie regulaminu utrzymania czystości i porządku na terenie Gminy </w:t>
      </w:r>
      <w:r w:rsidR="008C2C8E">
        <w:rPr>
          <w:rFonts w:ascii="Times New Roman" w:eastAsia="Times New Roman" w:hAnsi="Times New Roman" w:cs="Times New Roman"/>
          <w:sz w:val="24"/>
          <w:szCs w:val="24"/>
        </w:rPr>
        <w:t>Gryfów Śląski</w:t>
      </w:r>
      <w:r>
        <w:rPr>
          <w:rFonts w:ascii="Times New Roman" w:eastAsia="Times New Roman" w:hAnsi="Times New Roman" w:cs="Times New Roman"/>
          <w:sz w:val="24"/>
          <w:szCs w:val="24"/>
        </w:rPr>
        <w:t xml:space="preserve"> - do udokumentowania tego faktu oraz niezwłocznego powiadomienia Zamawiającego, wraz ze wskazaniem adresu nieruchomości.</w:t>
      </w:r>
    </w:p>
    <w:p w:rsidR="00F00AD3" w:rsidRDefault="00F00AD3" w:rsidP="00332A53">
      <w:p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Ponadto Wykonawca zobowiązany jest do niezwłocznego informowania Zamawiającego o wszelkich nieprawidłowościach  stwierdzonych w trakcie świadczenia usługi, a w szczególności i stwierdzonych przypadkach:</w:t>
      </w:r>
    </w:p>
    <w:p w:rsidR="00F00AD3" w:rsidRDefault="00F00AD3" w:rsidP="00B46618">
      <w:pPr>
        <w:numPr>
          <w:ilvl w:val="0"/>
          <w:numId w:val="17"/>
        </w:num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pozostawienia przy pojemnikach na odpady odpadów wielkogabarytowych, wielkogabarytowego zużytego sprzętu elektrycznego i elektronicznego, zużytych opon samochodowych oraz odpadów budowlanych i rozbiórkowych oraz notorycznego powstawania tzw. „nadwyżek” na danych nieruchomościach,</w:t>
      </w:r>
    </w:p>
    <w:p w:rsidR="00F00AD3" w:rsidRDefault="00F00AD3" w:rsidP="00B46618">
      <w:pPr>
        <w:numPr>
          <w:ilvl w:val="0"/>
          <w:numId w:val="17"/>
        </w:num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niemożności odebrania z nieruchomości odpadów komunalnych zmieszanych ze względu na brak współdziałania właściciela nieruchomości z Wykonawcą.</w:t>
      </w:r>
    </w:p>
    <w:p w:rsidR="00F00AD3" w:rsidRDefault="00F00AD3" w:rsidP="00332A53">
      <w:pPr>
        <w:overflowPunct w:val="0"/>
        <w:spacing w:after="0" w:line="100" w:lineRule="atLeast"/>
        <w:jc w:val="both"/>
        <w:rPr>
          <w:rFonts w:ascii="Times New Roman" w:eastAsia="Times New Roman" w:hAnsi="Times New Roman" w:cs="Times New Roman"/>
          <w:sz w:val="24"/>
          <w:szCs w:val="24"/>
        </w:rPr>
      </w:pPr>
    </w:p>
    <w:p w:rsidR="00F00AD3" w:rsidRDefault="00F00AD3" w:rsidP="00332A53">
      <w:pPr>
        <w:overflowPunct w:val="0"/>
        <w:spacing w:after="0" w:line="100" w:lineRule="atLeast"/>
        <w:jc w:val="both"/>
        <w:rPr>
          <w:rFonts w:ascii="Times New Roman" w:eastAsia="Times New Roman" w:hAnsi="Times New Roman" w:cs="Times New Roman"/>
          <w:sz w:val="24"/>
          <w:szCs w:val="24"/>
        </w:rPr>
      </w:pPr>
      <w:r>
        <w:rPr>
          <w:rFonts w:ascii="Times New Roman" w:hAnsi="Times New Roman" w:cs="Times New Roman"/>
          <w:sz w:val="24"/>
          <w:szCs w:val="24"/>
        </w:rPr>
        <w:t xml:space="preserve">Odbiór odpadów na terenie gminy może odbywać się w godzinach od 6.00 do 16.00  w dni robocze i w godzinach od 8.00 do 14.00 w soboty  i dostarczana tego samego dnia do  </w:t>
      </w:r>
      <w:r>
        <w:rPr>
          <w:rFonts w:ascii="Times New Roman" w:eastAsia="Times New Roman" w:hAnsi="Times New Roman" w:cs="Times New Roman"/>
          <w:sz w:val="24"/>
          <w:szCs w:val="24"/>
        </w:rPr>
        <w:t xml:space="preserve">Regionalnej Instalacji Przetwarzania Odpadów Komunalnych ( RIPOK) w Lubaniu – Centrum Utylizacji Odpadów Gmin Łużyckich przy ul. Bazaltowej 1 w Lubaniu w godzinach jej funkcjonowania na zasadach określonych w § 2 Umowy </w:t>
      </w:r>
      <w:r w:rsidR="00392BC1">
        <w:rPr>
          <w:rFonts w:ascii="Times New Roman" w:eastAsia="Times New Roman" w:hAnsi="Times New Roman" w:cs="Times New Roman"/>
          <w:sz w:val="24"/>
          <w:szCs w:val="24"/>
        </w:rPr>
        <w:t xml:space="preserve"> Nr 31/2013 </w:t>
      </w:r>
      <w:r>
        <w:rPr>
          <w:rFonts w:ascii="Times New Roman" w:eastAsia="Times New Roman" w:hAnsi="Times New Roman" w:cs="Times New Roman"/>
          <w:sz w:val="24"/>
          <w:szCs w:val="24"/>
        </w:rPr>
        <w:t>o przyjmowanie odpadów komunalnych z dnia</w:t>
      </w:r>
      <w:r w:rsidR="00392BC1">
        <w:rPr>
          <w:rFonts w:ascii="Times New Roman" w:eastAsia="Times New Roman" w:hAnsi="Times New Roman" w:cs="Times New Roman"/>
          <w:sz w:val="24"/>
          <w:szCs w:val="24"/>
        </w:rPr>
        <w:t xml:space="preserve"> 06.03.2013r.</w:t>
      </w:r>
      <w:r>
        <w:rPr>
          <w:rFonts w:ascii="Times New Roman" w:eastAsia="Times New Roman" w:hAnsi="Times New Roman" w:cs="Times New Roman"/>
          <w:sz w:val="24"/>
          <w:szCs w:val="24"/>
        </w:rPr>
        <w:t xml:space="preserve"> : </w:t>
      </w:r>
    </w:p>
    <w:p w:rsidR="00F00AD3" w:rsidRDefault="00F00AD3">
      <w:pPr>
        <w:spacing w:after="0" w:line="100" w:lineRule="atLeast"/>
        <w:rPr>
          <w:rFonts w:ascii="Times New Roman" w:eastAsia="Times New Roman" w:hAnsi="Times New Roman" w:cs="Times New Roman"/>
          <w:bCs/>
          <w:i/>
          <w:sz w:val="24"/>
          <w:szCs w:val="24"/>
        </w:rPr>
      </w:pPr>
    </w:p>
    <w:p w:rsidR="00F00AD3" w:rsidRPr="002F7C87" w:rsidRDefault="00F00AD3" w:rsidP="00B46618">
      <w:pPr>
        <w:pStyle w:val="ListParagraph"/>
        <w:numPr>
          <w:ilvl w:val="0"/>
          <w:numId w:val="23"/>
        </w:numPr>
        <w:rPr>
          <w:rFonts w:ascii="Times New Roman" w:hAnsi="Times New Roman" w:cs="Times New Roman"/>
          <w:bCs/>
          <w:i/>
          <w:sz w:val="24"/>
          <w:szCs w:val="24"/>
        </w:rPr>
      </w:pPr>
      <w:r w:rsidRPr="002F7C87">
        <w:rPr>
          <w:rFonts w:ascii="Times New Roman" w:hAnsi="Times New Roman" w:cs="Times New Roman"/>
          <w:bCs/>
          <w:i/>
          <w:sz w:val="24"/>
          <w:szCs w:val="24"/>
        </w:rPr>
        <w:t>Przyjmowanie dowożonych odpadów do Regionalnej Instalacji Przetwarzania Odpadów Komunalnych (RIPOK) w Lubaniu przy ul. Bazaltowej 1 odbywać się będzie na podstawie pisemnego upoważnienia wystawionego przez Zleceniodawcę dla podmiotu odbierającego odpady.</w:t>
      </w:r>
    </w:p>
    <w:p w:rsidR="00F00AD3" w:rsidRPr="002F7C87" w:rsidRDefault="00F00AD3" w:rsidP="00B46618">
      <w:pPr>
        <w:pStyle w:val="ListParagraph"/>
        <w:numPr>
          <w:ilvl w:val="0"/>
          <w:numId w:val="23"/>
        </w:numPr>
        <w:rPr>
          <w:rFonts w:ascii="Times New Roman" w:hAnsi="Times New Roman" w:cs="Times New Roman"/>
          <w:bCs/>
          <w:i/>
          <w:sz w:val="24"/>
          <w:szCs w:val="24"/>
        </w:rPr>
      </w:pPr>
      <w:r w:rsidRPr="002F7C87">
        <w:rPr>
          <w:rFonts w:ascii="Times New Roman" w:hAnsi="Times New Roman" w:cs="Times New Roman"/>
          <w:bCs/>
          <w:i/>
          <w:sz w:val="24"/>
          <w:szCs w:val="24"/>
        </w:rPr>
        <w:t>Wykaz pojazdów dowożących odpady komunalne do Regionalnej Instalacji Przetwarzania Odpadów Komunalnych (RIPOK) w Lubaniu stanowi załącznik nr 2 do niniejszej umowy.</w:t>
      </w:r>
    </w:p>
    <w:p w:rsidR="00F00AD3" w:rsidRPr="002F7C87" w:rsidRDefault="00F00AD3" w:rsidP="00B46618">
      <w:pPr>
        <w:pStyle w:val="ListParagraph"/>
        <w:numPr>
          <w:ilvl w:val="0"/>
          <w:numId w:val="23"/>
        </w:numPr>
        <w:rPr>
          <w:rFonts w:ascii="Times New Roman" w:hAnsi="Times New Roman" w:cs="Times New Roman"/>
          <w:bCs/>
          <w:i/>
          <w:sz w:val="24"/>
          <w:szCs w:val="24"/>
        </w:rPr>
      </w:pPr>
      <w:r w:rsidRPr="002F7C87">
        <w:rPr>
          <w:rFonts w:ascii="Times New Roman" w:hAnsi="Times New Roman" w:cs="Times New Roman"/>
          <w:bCs/>
          <w:i/>
          <w:sz w:val="24"/>
          <w:szCs w:val="24"/>
        </w:rPr>
        <w:t>Zleceniobiorca każdorazowo wystawiać będzie dla podmiotu odbierającego odpady kwit wagowy na dostarczoną partię odpadów w 3-ch egzemplarzach (po jednym dla podmiotu odbierającego odpady, Zleceniodawcy i Zleceniobiorcy).</w:t>
      </w:r>
    </w:p>
    <w:p w:rsidR="00F00AD3" w:rsidRPr="002F7C87" w:rsidRDefault="00F00AD3" w:rsidP="00B46618">
      <w:pPr>
        <w:pStyle w:val="ListParagraph"/>
        <w:numPr>
          <w:ilvl w:val="0"/>
          <w:numId w:val="23"/>
        </w:numPr>
        <w:rPr>
          <w:rFonts w:ascii="Times New Roman" w:hAnsi="Times New Roman" w:cs="Times New Roman"/>
          <w:bCs/>
          <w:i/>
          <w:sz w:val="24"/>
          <w:szCs w:val="24"/>
        </w:rPr>
      </w:pPr>
      <w:r w:rsidRPr="002F7C87">
        <w:rPr>
          <w:rFonts w:ascii="Times New Roman" w:hAnsi="Times New Roman" w:cs="Times New Roman"/>
          <w:bCs/>
          <w:i/>
          <w:sz w:val="24"/>
          <w:szCs w:val="24"/>
        </w:rPr>
        <w:lastRenderedPageBreak/>
        <w:t>Czas przyjmowania odpadów odbywać się będzie w dni robocze od poniedziałku do piątku w godzinach od 7-mej do 17-tej.</w:t>
      </w:r>
    </w:p>
    <w:p w:rsidR="00F00AD3" w:rsidRDefault="00F00AD3" w:rsidP="00B46618">
      <w:pPr>
        <w:pStyle w:val="ListParagraph"/>
        <w:numPr>
          <w:ilvl w:val="0"/>
          <w:numId w:val="23"/>
        </w:numPr>
        <w:rPr>
          <w:rFonts w:ascii="Times New Roman" w:hAnsi="Times New Roman" w:cs="Times New Roman"/>
          <w:bCs/>
          <w:i/>
          <w:sz w:val="24"/>
          <w:szCs w:val="24"/>
        </w:rPr>
      </w:pPr>
      <w:r w:rsidRPr="002F7C87">
        <w:rPr>
          <w:rFonts w:ascii="Times New Roman" w:hAnsi="Times New Roman" w:cs="Times New Roman"/>
          <w:bCs/>
          <w:i/>
          <w:sz w:val="24"/>
          <w:szCs w:val="24"/>
        </w:rPr>
        <w:t xml:space="preserve">W przypadku ustawowo wolnych dni, o których mowa powyżej RIPOK przyjmować będzie odpady w sobotę. </w:t>
      </w:r>
    </w:p>
    <w:p w:rsidR="00962043" w:rsidRDefault="00962043" w:rsidP="00962043">
      <w:pPr>
        <w:overflowPunct w:val="0"/>
        <w:spacing w:after="0" w:line="100" w:lineRule="atLeast"/>
        <w:rPr>
          <w:rFonts w:ascii="Times New Roman" w:eastAsia="Times New Roman" w:hAnsi="Times New Roman" w:cs="Times New Roman"/>
          <w:sz w:val="24"/>
          <w:szCs w:val="24"/>
        </w:rPr>
      </w:pPr>
    </w:p>
    <w:p w:rsidR="00962043" w:rsidRDefault="00962043" w:rsidP="00332A53">
      <w:p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 obsługiwanym obszarze Wykonawca zobowiązany jest zorganizować oraz prowadzić selektywną zbiórkę odpadów komunalnych systemem:</w:t>
      </w:r>
    </w:p>
    <w:p w:rsidR="00962043" w:rsidRDefault="00962043" w:rsidP="00B46618">
      <w:pPr>
        <w:numPr>
          <w:ilvl w:val="0"/>
          <w:numId w:val="13"/>
        </w:num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indywidualnym – polegającym na selektywnym zbieraniu i odbieraniu odpadów komunalnych zgromadzonych w przystosowanych do tego celu pojemnikach indywidualnych lub workach foliowych przeznaczonych dla jednej nieruchomości, oraz </w:t>
      </w:r>
    </w:p>
    <w:p w:rsidR="00962043" w:rsidRDefault="00962043" w:rsidP="00B46618">
      <w:pPr>
        <w:numPr>
          <w:ilvl w:val="0"/>
          <w:numId w:val="13"/>
        </w:num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zbiorowym – polegającym na selektywnym zbieraniu i odbieraniu odpadów komunalnych zgromadzonych w przystosowanych do tego celu pojemnikach przeznaczonych dla kilku nieruchomości.</w:t>
      </w:r>
    </w:p>
    <w:p w:rsidR="00962043" w:rsidRDefault="00962043" w:rsidP="00962043">
      <w:pPr>
        <w:spacing w:after="0" w:line="100" w:lineRule="atLeast"/>
        <w:ind w:left="720"/>
        <w:rPr>
          <w:rFonts w:ascii="Times New Roman" w:eastAsia="Times New Roman" w:hAnsi="Times New Roman" w:cs="Times New Roman"/>
          <w:sz w:val="24"/>
          <w:szCs w:val="24"/>
        </w:rPr>
      </w:pPr>
    </w:p>
    <w:p w:rsidR="008C26ED" w:rsidRDefault="008C26ED" w:rsidP="00332A53">
      <w:p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Wykonawca zobowiązany jest dysponować taką ilością pojemników, aby </w:t>
      </w:r>
      <w:r w:rsidR="00805CD1">
        <w:rPr>
          <w:rFonts w:ascii="Times New Roman" w:eastAsia="Times New Roman" w:hAnsi="Times New Roman" w:cs="Times New Roman"/>
          <w:sz w:val="24"/>
          <w:szCs w:val="24"/>
        </w:rPr>
        <w:t xml:space="preserve">je </w:t>
      </w:r>
      <w:r>
        <w:rPr>
          <w:rFonts w:ascii="Times New Roman" w:eastAsia="Times New Roman" w:hAnsi="Times New Roman" w:cs="Times New Roman"/>
          <w:sz w:val="24"/>
          <w:szCs w:val="24"/>
        </w:rPr>
        <w:t>wszystkim właścicielom nieruchomości  objętych systemem.</w:t>
      </w:r>
    </w:p>
    <w:p w:rsidR="003C1AB7" w:rsidRDefault="003C1AB7" w:rsidP="00332A53">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Wykonawca zobowiązany będzie przedłożyć Zamawiającemu w formie pisemnej oraz elektronicznej wykaz właścicieli nieruchomości zamieszkałych i niezamieszkałych  , którym przekaże lub przekazał </w:t>
      </w:r>
      <w:r w:rsidR="00805CD1">
        <w:rPr>
          <w:rFonts w:ascii="Times New Roman" w:eastAsia="Times New Roman" w:hAnsi="Times New Roman" w:cs="Times New Roman"/>
          <w:sz w:val="24"/>
          <w:szCs w:val="24"/>
        </w:rPr>
        <w:t>do</w:t>
      </w:r>
      <w:r>
        <w:rPr>
          <w:rFonts w:ascii="Times New Roman" w:eastAsia="Times New Roman" w:hAnsi="Times New Roman" w:cs="Times New Roman"/>
          <w:sz w:val="24"/>
          <w:szCs w:val="24"/>
        </w:rPr>
        <w:t xml:space="preserve"> dysponowania pojemniki lub stojaki z workami na odpady wraz określeniem ich pojemności .</w:t>
      </w:r>
    </w:p>
    <w:p w:rsidR="003C1AB7" w:rsidRDefault="003C1AB7" w:rsidP="003C1AB7">
      <w:pPr>
        <w:overflowPunct w:val="0"/>
        <w:spacing w:after="0" w:line="100" w:lineRule="atLeast"/>
        <w:rPr>
          <w:rFonts w:ascii="Times New Roman" w:eastAsia="Times New Roman" w:hAnsi="Times New Roman" w:cs="Times New Roman"/>
          <w:i/>
          <w:sz w:val="24"/>
          <w:szCs w:val="24"/>
        </w:rPr>
      </w:pPr>
    </w:p>
    <w:p w:rsidR="002F7C87" w:rsidRPr="00332A53" w:rsidRDefault="00F00AD3" w:rsidP="00332A53">
      <w:pPr>
        <w:pStyle w:val="Default"/>
        <w:tabs>
          <w:tab w:val="left" w:pos="0"/>
        </w:tabs>
        <w:spacing w:after="40"/>
        <w:jc w:val="both"/>
        <w:rPr>
          <w:rFonts w:ascii="Times New Roman" w:hAnsi="Times New Roman" w:cs="Times New Roman"/>
          <w:bCs/>
          <w:sz w:val="24"/>
          <w:szCs w:val="24"/>
        </w:rPr>
      </w:pPr>
      <w:r w:rsidRPr="00332A53">
        <w:rPr>
          <w:rFonts w:ascii="Times New Roman" w:hAnsi="Times New Roman" w:cs="Times New Roman"/>
          <w:bCs/>
          <w:sz w:val="24"/>
          <w:szCs w:val="24"/>
        </w:rPr>
        <w:t>Wykonawca dostarczy na własny koszt odpowiednie pojemniki do zbiórki</w:t>
      </w:r>
      <w:r w:rsidR="002F7C87" w:rsidRPr="00332A53">
        <w:rPr>
          <w:rFonts w:ascii="Times New Roman" w:hAnsi="Times New Roman" w:cs="Times New Roman"/>
          <w:bCs/>
          <w:sz w:val="24"/>
          <w:szCs w:val="24"/>
        </w:rPr>
        <w:t xml:space="preserve"> odpadów komunalnych: zmieszanych, </w:t>
      </w:r>
      <w:r w:rsidRPr="00332A53">
        <w:rPr>
          <w:rFonts w:ascii="Times New Roman" w:hAnsi="Times New Roman" w:cs="Times New Roman"/>
          <w:bCs/>
          <w:sz w:val="24"/>
          <w:szCs w:val="24"/>
        </w:rPr>
        <w:t xml:space="preserve"> posortowniczych </w:t>
      </w:r>
      <w:r w:rsidR="002F7C87" w:rsidRPr="00332A53">
        <w:rPr>
          <w:rFonts w:ascii="Times New Roman" w:hAnsi="Times New Roman" w:cs="Times New Roman"/>
          <w:bCs/>
          <w:sz w:val="24"/>
          <w:szCs w:val="24"/>
        </w:rPr>
        <w:t xml:space="preserve">, </w:t>
      </w:r>
      <w:r w:rsidRPr="00332A53">
        <w:rPr>
          <w:rFonts w:ascii="Times New Roman" w:hAnsi="Times New Roman" w:cs="Times New Roman"/>
          <w:bCs/>
          <w:sz w:val="24"/>
          <w:szCs w:val="24"/>
        </w:rPr>
        <w:t xml:space="preserve"> </w:t>
      </w:r>
      <w:r w:rsidR="002F7C87" w:rsidRPr="00332A53">
        <w:rPr>
          <w:rFonts w:ascii="Times New Roman" w:hAnsi="Times New Roman" w:cs="Times New Roman"/>
          <w:bCs/>
          <w:sz w:val="24"/>
          <w:szCs w:val="24"/>
        </w:rPr>
        <w:t xml:space="preserve">bioodpadów , papieru, szkła i plastiku </w:t>
      </w:r>
      <w:r w:rsidRPr="00332A53">
        <w:rPr>
          <w:rFonts w:ascii="Times New Roman" w:hAnsi="Times New Roman" w:cs="Times New Roman"/>
          <w:bCs/>
          <w:sz w:val="24"/>
          <w:szCs w:val="24"/>
        </w:rPr>
        <w:t xml:space="preserve"> do nieruchomości zamieszkałych i niezamieszkałych .</w:t>
      </w:r>
    </w:p>
    <w:p w:rsidR="00880E70" w:rsidRPr="00332A53" w:rsidRDefault="00F00AD3" w:rsidP="00332A53">
      <w:pPr>
        <w:pStyle w:val="Default"/>
        <w:tabs>
          <w:tab w:val="left" w:pos="0"/>
        </w:tabs>
        <w:spacing w:after="40"/>
        <w:jc w:val="both"/>
        <w:rPr>
          <w:rFonts w:ascii="Times New Roman" w:hAnsi="Times New Roman" w:cs="Times New Roman"/>
          <w:bCs/>
          <w:sz w:val="24"/>
          <w:szCs w:val="24"/>
        </w:rPr>
      </w:pPr>
      <w:r w:rsidRPr="00332A53">
        <w:rPr>
          <w:rFonts w:ascii="Times New Roman" w:hAnsi="Times New Roman" w:cs="Times New Roman"/>
          <w:sz w:val="24"/>
          <w:szCs w:val="24"/>
        </w:rPr>
        <w:t xml:space="preserve">Pojemniki rozmieszczane będą na podstawie złożonych przez mieszkańców miasta deklaracji. </w:t>
      </w:r>
    </w:p>
    <w:p w:rsidR="00F00AD3" w:rsidRPr="00332A53" w:rsidRDefault="00F00AD3" w:rsidP="00332A53">
      <w:pPr>
        <w:pStyle w:val="Default"/>
        <w:tabs>
          <w:tab w:val="left" w:pos="0"/>
        </w:tabs>
        <w:spacing w:after="40"/>
        <w:jc w:val="both"/>
        <w:rPr>
          <w:rFonts w:ascii="Times New Roman" w:hAnsi="Times New Roman" w:cs="Times New Roman"/>
          <w:sz w:val="24"/>
          <w:szCs w:val="24"/>
        </w:rPr>
      </w:pPr>
      <w:r w:rsidRPr="00332A53">
        <w:rPr>
          <w:rFonts w:ascii="Times New Roman" w:hAnsi="Times New Roman" w:cs="Times New Roman"/>
          <w:sz w:val="24"/>
          <w:szCs w:val="24"/>
        </w:rPr>
        <w:t>Zamawiający wymaga postawienia do dyspozycji szacunkowych ilości</w:t>
      </w:r>
      <w:r w:rsidR="00793A64">
        <w:rPr>
          <w:rFonts w:ascii="Times New Roman" w:hAnsi="Times New Roman" w:cs="Times New Roman"/>
          <w:sz w:val="24"/>
          <w:szCs w:val="24"/>
        </w:rPr>
        <w:t xml:space="preserve"> ( </w:t>
      </w:r>
      <w:r w:rsidR="00793A64" w:rsidRPr="00793A64">
        <w:rPr>
          <w:rFonts w:ascii="Times New Roman" w:hAnsi="Times New Roman" w:cs="Times New Roman"/>
          <w:b/>
          <w:sz w:val="24"/>
          <w:szCs w:val="24"/>
        </w:rPr>
        <w:t>załącznik nr 3 i załącznik nr 4</w:t>
      </w:r>
      <w:r w:rsidR="00793A64">
        <w:rPr>
          <w:rFonts w:ascii="Times New Roman" w:hAnsi="Times New Roman" w:cs="Times New Roman"/>
          <w:b/>
          <w:sz w:val="24"/>
          <w:szCs w:val="24"/>
        </w:rPr>
        <w:t xml:space="preserve"> </w:t>
      </w:r>
      <w:r w:rsidR="00793A64">
        <w:rPr>
          <w:rFonts w:ascii="Times New Roman" w:hAnsi="Times New Roman" w:cs="Times New Roman"/>
          <w:sz w:val="24"/>
          <w:szCs w:val="24"/>
        </w:rPr>
        <w:t xml:space="preserve">) </w:t>
      </w:r>
      <w:r w:rsidRPr="00332A53">
        <w:rPr>
          <w:rFonts w:ascii="Times New Roman" w:hAnsi="Times New Roman" w:cs="Times New Roman"/>
          <w:sz w:val="24"/>
          <w:szCs w:val="24"/>
        </w:rPr>
        <w:t>:</w:t>
      </w:r>
    </w:p>
    <w:p w:rsidR="002753F9" w:rsidRDefault="002753F9" w:rsidP="002753F9">
      <w:pPr>
        <w:pStyle w:val="ListParagraph"/>
        <w:spacing w:after="40"/>
        <w:ind w:firstLine="709"/>
        <w:rPr>
          <w:rFonts w:ascii="Times New Roman" w:hAnsi="Times New Roman" w:cs="Times New Roman"/>
          <w:sz w:val="24"/>
          <w:szCs w:val="24"/>
        </w:rPr>
      </w:pPr>
    </w:p>
    <w:p w:rsidR="002753F9" w:rsidRDefault="002753F9" w:rsidP="002753F9">
      <w:pPr>
        <w:pStyle w:val="ListParagraph"/>
        <w:spacing w:after="40"/>
        <w:ind w:firstLine="709"/>
        <w:rPr>
          <w:rFonts w:ascii="Times New Roman" w:hAnsi="Times New Roman" w:cs="Times New Roman"/>
          <w:sz w:val="24"/>
          <w:szCs w:val="24"/>
        </w:rPr>
      </w:pPr>
      <w:r>
        <w:rPr>
          <w:rFonts w:ascii="Times New Roman" w:hAnsi="Times New Roman" w:cs="Times New Roman"/>
          <w:sz w:val="24"/>
          <w:szCs w:val="24"/>
        </w:rPr>
        <w:t>Zamawiający dysponuje  następującą ilością  pojemników:</w:t>
      </w:r>
    </w:p>
    <w:p w:rsidR="002753F9" w:rsidRPr="00332A53" w:rsidRDefault="002753F9" w:rsidP="00B46618">
      <w:pPr>
        <w:pStyle w:val="ListParagraph"/>
        <w:numPr>
          <w:ilvl w:val="0"/>
          <w:numId w:val="35"/>
        </w:numPr>
        <w:spacing w:after="40"/>
        <w:rPr>
          <w:rFonts w:ascii="Times New Roman" w:hAnsi="Times New Roman" w:cs="Times New Roman"/>
          <w:sz w:val="24"/>
          <w:szCs w:val="24"/>
        </w:rPr>
      </w:pPr>
      <w:r>
        <w:rPr>
          <w:rFonts w:ascii="Times New Roman" w:hAnsi="Times New Roman" w:cs="Times New Roman"/>
          <w:sz w:val="24"/>
          <w:szCs w:val="24"/>
        </w:rPr>
        <w:t>705</w:t>
      </w:r>
      <w:r w:rsidRPr="00332A53">
        <w:rPr>
          <w:rFonts w:ascii="Times New Roman" w:hAnsi="Times New Roman" w:cs="Times New Roman"/>
          <w:sz w:val="24"/>
          <w:szCs w:val="24"/>
        </w:rPr>
        <w:t xml:space="preserve"> sztuk pojemników do odbioru zmieszanych /posortowniczych odpadów   </w:t>
      </w:r>
    </w:p>
    <w:p w:rsidR="002753F9" w:rsidRPr="00332A53" w:rsidRDefault="002753F9" w:rsidP="002753F9">
      <w:pPr>
        <w:pStyle w:val="ListParagraph"/>
        <w:spacing w:after="40"/>
        <w:ind w:left="709"/>
        <w:rPr>
          <w:rFonts w:ascii="Times New Roman" w:hAnsi="Times New Roman" w:cs="Times New Roman"/>
          <w:sz w:val="24"/>
          <w:szCs w:val="24"/>
        </w:rPr>
      </w:pPr>
      <w:r w:rsidRPr="00332A53">
        <w:rPr>
          <w:rFonts w:ascii="Times New Roman" w:hAnsi="Times New Roman" w:cs="Times New Roman"/>
          <w:sz w:val="24"/>
          <w:szCs w:val="24"/>
        </w:rPr>
        <w:t xml:space="preserve">                komunalnych o   pojemności 110/120  litrów;</w:t>
      </w:r>
    </w:p>
    <w:p w:rsidR="002753F9" w:rsidRPr="00332A53" w:rsidRDefault="002753F9" w:rsidP="00B46618">
      <w:pPr>
        <w:pStyle w:val="ListParagraph"/>
        <w:numPr>
          <w:ilvl w:val="0"/>
          <w:numId w:val="35"/>
        </w:numPr>
        <w:spacing w:after="40"/>
        <w:rPr>
          <w:rFonts w:ascii="Times New Roman" w:hAnsi="Times New Roman" w:cs="Times New Roman"/>
          <w:sz w:val="24"/>
          <w:szCs w:val="24"/>
        </w:rPr>
      </w:pPr>
      <w:r>
        <w:rPr>
          <w:rFonts w:ascii="Times New Roman" w:hAnsi="Times New Roman" w:cs="Times New Roman"/>
          <w:sz w:val="24"/>
          <w:szCs w:val="24"/>
        </w:rPr>
        <w:t xml:space="preserve">785 </w:t>
      </w:r>
      <w:r w:rsidRPr="00332A53">
        <w:rPr>
          <w:rFonts w:ascii="Times New Roman" w:hAnsi="Times New Roman" w:cs="Times New Roman"/>
          <w:sz w:val="24"/>
          <w:szCs w:val="24"/>
        </w:rPr>
        <w:t>sztuk pojemników do odbioru papieru o   pojemności 110/120  litrów;</w:t>
      </w:r>
    </w:p>
    <w:p w:rsidR="002753F9" w:rsidRPr="00332A53" w:rsidRDefault="002753F9" w:rsidP="00B46618">
      <w:pPr>
        <w:pStyle w:val="ListParagraph"/>
        <w:numPr>
          <w:ilvl w:val="0"/>
          <w:numId w:val="35"/>
        </w:numPr>
        <w:spacing w:after="40"/>
        <w:rPr>
          <w:rFonts w:ascii="Times New Roman" w:hAnsi="Times New Roman" w:cs="Times New Roman"/>
          <w:sz w:val="24"/>
          <w:szCs w:val="24"/>
        </w:rPr>
      </w:pPr>
      <w:r>
        <w:rPr>
          <w:rFonts w:ascii="Times New Roman" w:hAnsi="Times New Roman" w:cs="Times New Roman"/>
          <w:sz w:val="24"/>
          <w:szCs w:val="24"/>
        </w:rPr>
        <w:t>785</w:t>
      </w:r>
      <w:r w:rsidRPr="00332A53">
        <w:rPr>
          <w:rFonts w:ascii="Times New Roman" w:hAnsi="Times New Roman" w:cs="Times New Roman"/>
          <w:sz w:val="24"/>
          <w:szCs w:val="24"/>
        </w:rPr>
        <w:t xml:space="preserve"> sztuk pojemników do odbioru  szkła o   pojemności 110/120  litrów;</w:t>
      </w:r>
    </w:p>
    <w:p w:rsidR="002753F9" w:rsidRDefault="002753F9" w:rsidP="00B46618">
      <w:pPr>
        <w:pStyle w:val="ListParagraph"/>
        <w:numPr>
          <w:ilvl w:val="0"/>
          <w:numId w:val="35"/>
        </w:numPr>
        <w:spacing w:after="40"/>
        <w:rPr>
          <w:rFonts w:ascii="Times New Roman" w:hAnsi="Times New Roman" w:cs="Times New Roman"/>
          <w:sz w:val="24"/>
          <w:szCs w:val="24"/>
        </w:rPr>
      </w:pPr>
      <w:r>
        <w:rPr>
          <w:rFonts w:ascii="Times New Roman" w:hAnsi="Times New Roman" w:cs="Times New Roman"/>
          <w:sz w:val="24"/>
          <w:szCs w:val="24"/>
        </w:rPr>
        <w:t>785</w:t>
      </w:r>
      <w:r w:rsidRPr="00332A53">
        <w:rPr>
          <w:rFonts w:ascii="Times New Roman" w:hAnsi="Times New Roman" w:cs="Times New Roman"/>
          <w:sz w:val="24"/>
          <w:szCs w:val="24"/>
        </w:rPr>
        <w:t xml:space="preserve"> sztuk pojemników do odbioru plastiku</w:t>
      </w:r>
      <w:r>
        <w:rPr>
          <w:rFonts w:ascii="Times New Roman" w:hAnsi="Times New Roman" w:cs="Times New Roman"/>
          <w:sz w:val="24"/>
          <w:szCs w:val="24"/>
        </w:rPr>
        <w:t xml:space="preserve"> o   pojemności 110/120  litrów,</w:t>
      </w:r>
    </w:p>
    <w:p w:rsidR="002753F9" w:rsidRPr="00332A53" w:rsidRDefault="002753F9" w:rsidP="00B46618">
      <w:pPr>
        <w:pStyle w:val="ListParagraph"/>
        <w:numPr>
          <w:ilvl w:val="0"/>
          <w:numId w:val="35"/>
        </w:numPr>
        <w:spacing w:after="40"/>
        <w:rPr>
          <w:rFonts w:ascii="Times New Roman" w:hAnsi="Times New Roman" w:cs="Times New Roman"/>
          <w:sz w:val="24"/>
          <w:szCs w:val="24"/>
        </w:rPr>
      </w:pPr>
      <w:r>
        <w:rPr>
          <w:rFonts w:ascii="Times New Roman" w:hAnsi="Times New Roman" w:cs="Times New Roman"/>
          <w:sz w:val="24"/>
          <w:szCs w:val="24"/>
        </w:rPr>
        <w:t>34 sztuk pojemników</w:t>
      </w:r>
      <w:r w:rsidRPr="002753F9">
        <w:rPr>
          <w:rFonts w:ascii="Times New Roman" w:hAnsi="Times New Roman" w:cs="Times New Roman"/>
          <w:sz w:val="24"/>
          <w:szCs w:val="24"/>
        </w:rPr>
        <w:t xml:space="preserve"> </w:t>
      </w:r>
      <w:r w:rsidRPr="00332A53">
        <w:rPr>
          <w:rFonts w:ascii="Times New Roman" w:hAnsi="Times New Roman" w:cs="Times New Roman"/>
          <w:sz w:val="24"/>
          <w:szCs w:val="24"/>
        </w:rPr>
        <w:t xml:space="preserve">do odbioru zmieszanych /posortowniczych odpadów   </w:t>
      </w:r>
    </w:p>
    <w:p w:rsidR="002753F9" w:rsidRPr="00332A53" w:rsidRDefault="002753F9" w:rsidP="002753F9">
      <w:pPr>
        <w:pStyle w:val="ListParagraph"/>
        <w:spacing w:after="40"/>
        <w:ind w:left="709"/>
        <w:rPr>
          <w:rFonts w:ascii="Times New Roman" w:hAnsi="Times New Roman" w:cs="Times New Roman"/>
          <w:sz w:val="24"/>
          <w:szCs w:val="24"/>
        </w:rPr>
      </w:pPr>
      <w:r w:rsidRPr="00332A53">
        <w:rPr>
          <w:rFonts w:ascii="Times New Roman" w:hAnsi="Times New Roman" w:cs="Times New Roman"/>
          <w:sz w:val="24"/>
          <w:szCs w:val="24"/>
        </w:rPr>
        <w:t xml:space="preserve">               komunalnych o   pojemności 1100  litrów;</w:t>
      </w:r>
    </w:p>
    <w:p w:rsidR="002753F9" w:rsidRPr="00332A53" w:rsidRDefault="002753F9" w:rsidP="00B46618">
      <w:pPr>
        <w:pStyle w:val="ListParagraph"/>
        <w:numPr>
          <w:ilvl w:val="0"/>
          <w:numId w:val="36"/>
        </w:numPr>
        <w:spacing w:after="40"/>
        <w:rPr>
          <w:rFonts w:ascii="Times New Roman" w:hAnsi="Times New Roman" w:cs="Times New Roman"/>
          <w:sz w:val="24"/>
          <w:szCs w:val="24"/>
        </w:rPr>
      </w:pPr>
      <w:r>
        <w:rPr>
          <w:rFonts w:ascii="Times New Roman" w:hAnsi="Times New Roman" w:cs="Times New Roman"/>
          <w:sz w:val="24"/>
          <w:szCs w:val="24"/>
        </w:rPr>
        <w:t xml:space="preserve">10 </w:t>
      </w:r>
      <w:r w:rsidRPr="00332A53">
        <w:rPr>
          <w:rFonts w:ascii="Times New Roman" w:hAnsi="Times New Roman" w:cs="Times New Roman"/>
          <w:sz w:val="24"/>
          <w:szCs w:val="24"/>
        </w:rPr>
        <w:t xml:space="preserve"> sztuk pojemników do odbioru papieru o   pojemności </w:t>
      </w:r>
      <w:r w:rsidR="00D341F1">
        <w:rPr>
          <w:rFonts w:ascii="Times New Roman" w:hAnsi="Times New Roman" w:cs="Times New Roman"/>
          <w:sz w:val="24"/>
          <w:szCs w:val="24"/>
        </w:rPr>
        <w:t xml:space="preserve">1100 </w:t>
      </w:r>
      <w:r w:rsidRPr="00332A53">
        <w:rPr>
          <w:rFonts w:ascii="Times New Roman" w:hAnsi="Times New Roman" w:cs="Times New Roman"/>
          <w:sz w:val="24"/>
          <w:szCs w:val="24"/>
        </w:rPr>
        <w:t>litrów;</w:t>
      </w:r>
    </w:p>
    <w:p w:rsidR="002753F9" w:rsidRPr="00332A53" w:rsidRDefault="002753F9" w:rsidP="00B46618">
      <w:pPr>
        <w:pStyle w:val="ListParagraph"/>
        <w:numPr>
          <w:ilvl w:val="0"/>
          <w:numId w:val="36"/>
        </w:numPr>
        <w:spacing w:after="40"/>
        <w:rPr>
          <w:rFonts w:ascii="Times New Roman" w:hAnsi="Times New Roman" w:cs="Times New Roman"/>
          <w:sz w:val="24"/>
          <w:szCs w:val="24"/>
        </w:rPr>
      </w:pPr>
      <w:r>
        <w:rPr>
          <w:rFonts w:ascii="Times New Roman" w:hAnsi="Times New Roman" w:cs="Times New Roman"/>
          <w:sz w:val="24"/>
          <w:szCs w:val="24"/>
        </w:rPr>
        <w:t>10</w:t>
      </w:r>
      <w:r w:rsidRPr="00332A53">
        <w:rPr>
          <w:rFonts w:ascii="Times New Roman" w:hAnsi="Times New Roman" w:cs="Times New Roman"/>
          <w:sz w:val="24"/>
          <w:szCs w:val="24"/>
        </w:rPr>
        <w:t xml:space="preserve">  sztuk pojemników do odb</w:t>
      </w:r>
      <w:r w:rsidR="00D341F1">
        <w:rPr>
          <w:rFonts w:ascii="Times New Roman" w:hAnsi="Times New Roman" w:cs="Times New Roman"/>
          <w:sz w:val="24"/>
          <w:szCs w:val="24"/>
        </w:rPr>
        <w:t>ioru  szkła o   pojemności  1100</w:t>
      </w:r>
      <w:r w:rsidRPr="00332A53">
        <w:rPr>
          <w:rFonts w:ascii="Times New Roman" w:hAnsi="Times New Roman" w:cs="Times New Roman"/>
          <w:sz w:val="24"/>
          <w:szCs w:val="24"/>
        </w:rPr>
        <w:t xml:space="preserve">  litrów;</w:t>
      </w:r>
    </w:p>
    <w:p w:rsidR="002753F9" w:rsidRPr="00332A53" w:rsidRDefault="002753F9" w:rsidP="00B46618">
      <w:pPr>
        <w:pStyle w:val="ListParagraph"/>
        <w:numPr>
          <w:ilvl w:val="0"/>
          <w:numId w:val="36"/>
        </w:numPr>
        <w:spacing w:after="40"/>
        <w:rPr>
          <w:rFonts w:ascii="Times New Roman" w:hAnsi="Times New Roman" w:cs="Times New Roman"/>
          <w:sz w:val="24"/>
          <w:szCs w:val="24"/>
        </w:rPr>
      </w:pPr>
      <w:r>
        <w:rPr>
          <w:rFonts w:ascii="Times New Roman" w:hAnsi="Times New Roman" w:cs="Times New Roman"/>
          <w:sz w:val="24"/>
          <w:szCs w:val="24"/>
        </w:rPr>
        <w:t>10</w:t>
      </w:r>
      <w:r w:rsidRPr="00332A53">
        <w:rPr>
          <w:rFonts w:ascii="Times New Roman" w:hAnsi="Times New Roman" w:cs="Times New Roman"/>
          <w:sz w:val="24"/>
          <w:szCs w:val="24"/>
        </w:rPr>
        <w:t xml:space="preserve">  sztuk  pojemników do odbi</w:t>
      </w:r>
      <w:r w:rsidR="00D341F1">
        <w:rPr>
          <w:rFonts w:ascii="Times New Roman" w:hAnsi="Times New Roman" w:cs="Times New Roman"/>
          <w:sz w:val="24"/>
          <w:szCs w:val="24"/>
        </w:rPr>
        <w:t>oru plastiku o   pojemności  1100</w:t>
      </w:r>
      <w:r w:rsidRPr="00332A53">
        <w:rPr>
          <w:rFonts w:ascii="Times New Roman" w:hAnsi="Times New Roman" w:cs="Times New Roman"/>
          <w:sz w:val="24"/>
          <w:szCs w:val="24"/>
        </w:rPr>
        <w:t xml:space="preserve">  litrów</w:t>
      </w:r>
      <w:r>
        <w:rPr>
          <w:rFonts w:ascii="Times New Roman" w:hAnsi="Times New Roman" w:cs="Times New Roman"/>
          <w:sz w:val="24"/>
          <w:szCs w:val="24"/>
        </w:rPr>
        <w:t>.</w:t>
      </w:r>
    </w:p>
    <w:p w:rsidR="002753F9" w:rsidRDefault="002753F9" w:rsidP="002753F9">
      <w:pPr>
        <w:pStyle w:val="ListParagraph"/>
        <w:spacing w:after="40"/>
        <w:ind w:left="1069"/>
        <w:rPr>
          <w:rFonts w:ascii="Times New Roman" w:hAnsi="Times New Roman" w:cs="Times New Roman"/>
          <w:sz w:val="24"/>
          <w:szCs w:val="24"/>
        </w:rPr>
      </w:pPr>
    </w:p>
    <w:p w:rsidR="00F00AD3" w:rsidRDefault="00F00AD3" w:rsidP="001F06DF">
      <w:p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Wykonawca zobowiązany jest do sporządzania comiesięcznego raportów o sposobie realizacji odbioru i transportu  odpadów ko</w:t>
      </w:r>
      <w:r w:rsidR="00F74643">
        <w:rPr>
          <w:rFonts w:ascii="Times New Roman" w:eastAsia="Times New Roman" w:hAnsi="Times New Roman" w:cs="Times New Roman"/>
          <w:sz w:val="24"/>
          <w:szCs w:val="24"/>
        </w:rPr>
        <w:t>munalnych, które zawierać będą</w:t>
      </w:r>
      <w:r>
        <w:rPr>
          <w:rFonts w:ascii="Times New Roman" w:eastAsia="Times New Roman" w:hAnsi="Times New Roman" w:cs="Times New Roman"/>
          <w:sz w:val="24"/>
          <w:szCs w:val="24"/>
        </w:rPr>
        <w:t>:</w:t>
      </w:r>
    </w:p>
    <w:p w:rsidR="00F00AD3" w:rsidRDefault="00F00AD3" w:rsidP="00B46618">
      <w:pPr>
        <w:numPr>
          <w:ilvl w:val="0"/>
          <w:numId w:val="19"/>
        </w:num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informację o ilości (masie) odebranych odpadów zmieszanych,</w:t>
      </w:r>
    </w:p>
    <w:p w:rsidR="00F00AD3" w:rsidRDefault="00F00AD3" w:rsidP="00B46618">
      <w:pPr>
        <w:numPr>
          <w:ilvl w:val="0"/>
          <w:numId w:val="19"/>
        </w:num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informację o dostarczeniu wszystkich zebranych odpadów do wskazanej Regionalnej Instalacji Przetwarzania Odpadów Komunalnych ( RIPOK) w Lubaniu – Centrum Utylizacji Odpadów Gmin Łużyckich przy ul. Bazaltowej 1 w Lubaniu ,</w:t>
      </w:r>
    </w:p>
    <w:p w:rsidR="00F00AD3" w:rsidRPr="003C5A0C" w:rsidRDefault="00F00AD3" w:rsidP="001F06DF">
      <w:pPr>
        <w:overflowPunct w:val="0"/>
        <w:spacing w:after="0" w:line="240" w:lineRule="auto"/>
        <w:ind w:left="142"/>
        <w:rPr>
          <w:rFonts w:ascii="Times New Roman" w:eastAsia="Times New Roman" w:hAnsi="Times New Roman" w:cs="Times New Roman"/>
          <w:sz w:val="24"/>
          <w:szCs w:val="24"/>
        </w:rPr>
      </w:pPr>
    </w:p>
    <w:p w:rsidR="00F00AD3" w:rsidRPr="001F06DF" w:rsidRDefault="00F74643" w:rsidP="001F06DF">
      <w:pPr>
        <w:pStyle w:val="Default"/>
        <w:spacing w:line="240" w:lineRule="auto"/>
        <w:jc w:val="both"/>
        <w:rPr>
          <w:rFonts w:ascii="Times New Roman" w:hAnsi="Times New Roman" w:cs="Times New Roman"/>
          <w:color w:val="00000A"/>
          <w:sz w:val="24"/>
          <w:szCs w:val="24"/>
        </w:rPr>
      </w:pPr>
      <w:r w:rsidRPr="003C5A0C">
        <w:rPr>
          <w:rFonts w:ascii="Times New Roman" w:hAnsi="Times New Roman" w:cs="Times New Roman"/>
          <w:b/>
          <w:bCs/>
          <w:color w:val="00000A"/>
          <w:sz w:val="24"/>
          <w:szCs w:val="24"/>
        </w:rPr>
        <w:t>Zamawiający</w:t>
      </w:r>
      <w:r w:rsidR="00F00AD3" w:rsidRPr="003C5A0C">
        <w:rPr>
          <w:rFonts w:ascii="Times New Roman" w:hAnsi="Times New Roman" w:cs="Times New Roman"/>
          <w:b/>
          <w:bCs/>
          <w:color w:val="00000A"/>
          <w:sz w:val="24"/>
          <w:szCs w:val="24"/>
        </w:rPr>
        <w:t xml:space="preserve"> określa </w:t>
      </w:r>
      <w:r w:rsidRPr="003C5A0C">
        <w:rPr>
          <w:rFonts w:ascii="Times New Roman" w:hAnsi="Times New Roman" w:cs="Times New Roman"/>
          <w:b/>
          <w:bCs/>
          <w:color w:val="00000A"/>
          <w:sz w:val="24"/>
          <w:szCs w:val="24"/>
        </w:rPr>
        <w:t xml:space="preserve"> szacunkową ilość </w:t>
      </w:r>
      <w:r w:rsidR="00F00AD3" w:rsidRPr="003C5A0C">
        <w:rPr>
          <w:rFonts w:ascii="Times New Roman" w:hAnsi="Times New Roman" w:cs="Times New Roman"/>
          <w:b/>
          <w:bCs/>
          <w:color w:val="00000A"/>
          <w:sz w:val="24"/>
          <w:szCs w:val="24"/>
        </w:rPr>
        <w:t xml:space="preserve"> odpadów</w:t>
      </w:r>
      <w:r w:rsidRPr="003C5A0C">
        <w:rPr>
          <w:rFonts w:ascii="Times New Roman" w:hAnsi="Times New Roman" w:cs="Times New Roman"/>
          <w:b/>
          <w:bCs/>
          <w:color w:val="00000A"/>
          <w:sz w:val="24"/>
          <w:szCs w:val="24"/>
        </w:rPr>
        <w:t xml:space="preserve"> komunalnych </w:t>
      </w:r>
      <w:r w:rsidRPr="003C5A0C">
        <w:rPr>
          <w:rFonts w:ascii="Times New Roman" w:hAnsi="Times New Roman" w:cs="Times New Roman"/>
          <w:b/>
          <w:color w:val="00000A"/>
          <w:sz w:val="24"/>
          <w:szCs w:val="24"/>
        </w:rPr>
        <w:t xml:space="preserve">odbieranych od mieszkańców  wg obliczeń szacunkowych .  </w:t>
      </w:r>
      <w:r w:rsidRPr="001F06DF">
        <w:rPr>
          <w:rFonts w:ascii="Times New Roman" w:hAnsi="Times New Roman" w:cs="Times New Roman"/>
          <w:color w:val="00000A"/>
          <w:sz w:val="24"/>
          <w:szCs w:val="24"/>
        </w:rPr>
        <w:t>Zgodnie</w:t>
      </w:r>
      <w:r w:rsidRPr="003C5A0C">
        <w:rPr>
          <w:rFonts w:ascii="Times New Roman" w:hAnsi="Times New Roman" w:cs="Times New Roman"/>
          <w:b/>
          <w:color w:val="00000A"/>
          <w:sz w:val="24"/>
          <w:szCs w:val="24"/>
        </w:rPr>
        <w:t xml:space="preserve"> z załącznikiem nr 1  </w:t>
      </w:r>
      <w:r w:rsidRPr="001F06DF">
        <w:rPr>
          <w:rFonts w:ascii="Times New Roman" w:hAnsi="Times New Roman" w:cs="Times New Roman"/>
          <w:color w:val="00000A"/>
          <w:sz w:val="24"/>
          <w:szCs w:val="24"/>
        </w:rPr>
        <w:t>( dla miasta) i</w:t>
      </w:r>
      <w:r w:rsidRPr="003C5A0C">
        <w:rPr>
          <w:rFonts w:ascii="Times New Roman" w:hAnsi="Times New Roman" w:cs="Times New Roman"/>
          <w:b/>
          <w:color w:val="00000A"/>
          <w:sz w:val="24"/>
          <w:szCs w:val="24"/>
        </w:rPr>
        <w:t xml:space="preserve"> </w:t>
      </w:r>
      <w:r w:rsidRPr="001F06DF">
        <w:rPr>
          <w:rFonts w:ascii="Times New Roman" w:hAnsi="Times New Roman" w:cs="Times New Roman"/>
          <w:color w:val="00000A"/>
          <w:sz w:val="24"/>
          <w:szCs w:val="24"/>
        </w:rPr>
        <w:t>zgodnie</w:t>
      </w:r>
      <w:r w:rsidRPr="003C5A0C">
        <w:rPr>
          <w:rFonts w:ascii="Times New Roman" w:hAnsi="Times New Roman" w:cs="Times New Roman"/>
          <w:b/>
          <w:color w:val="00000A"/>
          <w:sz w:val="24"/>
          <w:szCs w:val="24"/>
        </w:rPr>
        <w:t xml:space="preserve"> z załącznikiem nr 2 </w:t>
      </w:r>
      <w:r w:rsidRPr="001F06DF">
        <w:rPr>
          <w:rFonts w:ascii="Times New Roman" w:hAnsi="Times New Roman" w:cs="Times New Roman"/>
          <w:color w:val="00000A"/>
          <w:sz w:val="24"/>
          <w:szCs w:val="24"/>
        </w:rPr>
        <w:t>( dla sołectw).</w:t>
      </w:r>
    </w:p>
    <w:p w:rsidR="00F00AD3" w:rsidRPr="00521F49" w:rsidRDefault="00F00AD3" w:rsidP="002B0172">
      <w:pPr>
        <w:spacing w:after="0" w:line="100" w:lineRule="atLeast"/>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Szczegółowe wymagania dotyczące sposobu świadczenia usługi odbioru ww. odpadów , rodzaju pojemników i ich wymagań technicznych, oznaczenia , koloru określono Uchwałą nr </w:t>
      </w:r>
      <w:r w:rsidR="009233D7">
        <w:rPr>
          <w:rFonts w:ascii="Times New Roman" w:eastAsia="Times New Roman" w:hAnsi="Times New Roman" w:cs="Times New Roman"/>
          <w:sz w:val="24"/>
          <w:szCs w:val="24"/>
        </w:rPr>
        <w:t xml:space="preserve">XXVIII/142/13 </w:t>
      </w:r>
      <w:r>
        <w:rPr>
          <w:rFonts w:ascii="Times New Roman" w:eastAsia="Times New Roman" w:hAnsi="Times New Roman" w:cs="Times New Roman"/>
          <w:sz w:val="24"/>
          <w:szCs w:val="24"/>
        </w:rPr>
        <w:t xml:space="preserve">Rady </w:t>
      </w:r>
      <w:r w:rsidR="009233D7">
        <w:rPr>
          <w:rFonts w:ascii="Times New Roman" w:eastAsia="Times New Roman" w:hAnsi="Times New Roman" w:cs="Times New Roman"/>
          <w:sz w:val="24"/>
          <w:szCs w:val="24"/>
        </w:rPr>
        <w:t xml:space="preserve">Miejskiej Gminy Gryfów Śląski </w:t>
      </w:r>
      <w:r>
        <w:rPr>
          <w:rFonts w:ascii="Times New Roman" w:eastAsia="Times New Roman" w:hAnsi="Times New Roman" w:cs="Times New Roman"/>
          <w:sz w:val="24"/>
          <w:szCs w:val="24"/>
        </w:rPr>
        <w:t xml:space="preserve">z dnia </w:t>
      </w:r>
      <w:r w:rsidR="00521F49">
        <w:rPr>
          <w:rFonts w:ascii="Times New Roman" w:eastAsia="Times New Roman" w:hAnsi="Times New Roman" w:cs="Times New Roman"/>
          <w:sz w:val="24"/>
          <w:szCs w:val="24"/>
        </w:rPr>
        <w:t>11 lutego 2013 r</w:t>
      </w:r>
      <w:r>
        <w:rPr>
          <w:rFonts w:ascii="Times New Roman" w:eastAsia="Times New Roman" w:hAnsi="Times New Roman" w:cs="Times New Roman"/>
          <w:sz w:val="24"/>
          <w:szCs w:val="24"/>
        </w:rPr>
        <w:t xml:space="preserve">. w sprawie regulaminu utrzymania czystości i porządku na terenie Gminy </w:t>
      </w:r>
      <w:r w:rsidR="009233D7">
        <w:rPr>
          <w:rFonts w:ascii="Times New Roman" w:eastAsia="Times New Roman" w:hAnsi="Times New Roman" w:cs="Times New Roman"/>
          <w:sz w:val="24"/>
          <w:szCs w:val="24"/>
        </w:rPr>
        <w:t>Gryfów Śląski</w:t>
      </w:r>
      <w:r>
        <w:rPr>
          <w:rFonts w:ascii="Times New Roman" w:eastAsia="Times New Roman" w:hAnsi="Times New Roman" w:cs="Times New Roman"/>
          <w:sz w:val="24"/>
          <w:szCs w:val="24"/>
        </w:rPr>
        <w:t xml:space="preserve"> dostępna na stronie Zamawiającego : </w:t>
      </w:r>
      <w:r w:rsidRPr="00521F49">
        <w:rPr>
          <w:rFonts w:ascii="Times New Roman" w:eastAsia="Times New Roman" w:hAnsi="Times New Roman" w:cs="Times New Roman"/>
          <w:b/>
          <w:sz w:val="24"/>
          <w:szCs w:val="24"/>
        </w:rPr>
        <w:t xml:space="preserve">www. </w:t>
      </w:r>
      <w:r w:rsidR="009233D7" w:rsidRPr="00521F49">
        <w:rPr>
          <w:rFonts w:ascii="Times New Roman" w:eastAsia="Times New Roman" w:hAnsi="Times New Roman" w:cs="Times New Roman"/>
          <w:b/>
          <w:sz w:val="24"/>
          <w:szCs w:val="24"/>
        </w:rPr>
        <w:t>b</w:t>
      </w:r>
      <w:r w:rsidRPr="00521F49">
        <w:rPr>
          <w:rFonts w:ascii="Times New Roman" w:eastAsia="Times New Roman" w:hAnsi="Times New Roman" w:cs="Times New Roman"/>
          <w:b/>
          <w:sz w:val="24"/>
          <w:szCs w:val="24"/>
        </w:rPr>
        <w:t>ip</w:t>
      </w:r>
      <w:r w:rsidR="009233D7" w:rsidRPr="00521F49">
        <w:rPr>
          <w:rFonts w:ascii="Times New Roman" w:eastAsia="Times New Roman" w:hAnsi="Times New Roman" w:cs="Times New Roman"/>
          <w:b/>
          <w:sz w:val="24"/>
          <w:szCs w:val="24"/>
        </w:rPr>
        <w:t>.gryfow.pl</w:t>
      </w:r>
      <w:r w:rsidRPr="00521F49">
        <w:rPr>
          <w:rFonts w:ascii="Times New Roman" w:eastAsia="Times New Roman" w:hAnsi="Times New Roman" w:cs="Times New Roman"/>
          <w:b/>
          <w:sz w:val="24"/>
          <w:szCs w:val="24"/>
        </w:rPr>
        <w:t>/ w zakładce</w:t>
      </w:r>
      <w:r w:rsidR="009233D7" w:rsidRPr="00521F49">
        <w:rPr>
          <w:rFonts w:ascii="Times New Roman" w:eastAsia="Times New Roman" w:hAnsi="Times New Roman" w:cs="Times New Roman"/>
          <w:b/>
          <w:sz w:val="24"/>
          <w:szCs w:val="24"/>
        </w:rPr>
        <w:t>/ prawo lokalne/</w:t>
      </w:r>
      <w:r w:rsidRPr="00521F49">
        <w:rPr>
          <w:rFonts w:ascii="Times New Roman" w:eastAsia="Times New Roman" w:hAnsi="Times New Roman" w:cs="Times New Roman"/>
          <w:b/>
          <w:sz w:val="24"/>
          <w:szCs w:val="24"/>
        </w:rPr>
        <w:t xml:space="preserve"> </w:t>
      </w:r>
      <w:r w:rsidR="009233D7" w:rsidRPr="00521F49">
        <w:rPr>
          <w:rFonts w:ascii="Times New Roman" w:eastAsia="Times New Roman" w:hAnsi="Times New Roman" w:cs="Times New Roman"/>
          <w:b/>
          <w:sz w:val="24"/>
          <w:szCs w:val="24"/>
        </w:rPr>
        <w:t>U</w:t>
      </w:r>
      <w:r w:rsidRPr="00521F49">
        <w:rPr>
          <w:rFonts w:ascii="Times New Roman" w:eastAsia="Times New Roman" w:hAnsi="Times New Roman" w:cs="Times New Roman"/>
          <w:b/>
          <w:sz w:val="24"/>
          <w:szCs w:val="24"/>
        </w:rPr>
        <w:t xml:space="preserve">chwały </w:t>
      </w:r>
      <w:r w:rsidR="009233D7" w:rsidRPr="00521F49">
        <w:rPr>
          <w:rFonts w:ascii="Times New Roman" w:eastAsia="Times New Roman" w:hAnsi="Times New Roman" w:cs="Times New Roman"/>
          <w:b/>
          <w:sz w:val="24"/>
          <w:szCs w:val="24"/>
        </w:rPr>
        <w:t>R</w:t>
      </w:r>
      <w:r w:rsidRPr="00521F49">
        <w:rPr>
          <w:rFonts w:ascii="Times New Roman" w:eastAsia="Times New Roman" w:hAnsi="Times New Roman" w:cs="Times New Roman"/>
          <w:b/>
          <w:sz w:val="24"/>
          <w:szCs w:val="24"/>
        </w:rPr>
        <w:t xml:space="preserve">ady </w:t>
      </w:r>
      <w:r w:rsidR="009233D7" w:rsidRPr="00521F49">
        <w:rPr>
          <w:rFonts w:ascii="Times New Roman" w:eastAsia="Times New Roman" w:hAnsi="Times New Roman" w:cs="Times New Roman"/>
          <w:b/>
          <w:sz w:val="24"/>
          <w:szCs w:val="24"/>
        </w:rPr>
        <w:t>.</w:t>
      </w:r>
    </w:p>
    <w:p w:rsidR="00F00AD3" w:rsidRDefault="00F00AD3" w:rsidP="002B0172">
      <w:pPr>
        <w:spacing w:after="0" w:line="100" w:lineRule="atLeast"/>
        <w:rPr>
          <w:rFonts w:ascii="Times New Roman" w:eastAsia="Times New Roman" w:hAnsi="Times New Roman" w:cs="Times New Roman"/>
          <w:sz w:val="24"/>
          <w:szCs w:val="24"/>
        </w:rPr>
      </w:pPr>
    </w:p>
    <w:p w:rsidR="00F00AD3" w:rsidRDefault="00F00AD3">
      <w:pPr>
        <w:spacing w:after="0" w:line="100" w:lineRule="atLeast"/>
        <w:rPr>
          <w:rFonts w:ascii="Times New Roman" w:eastAsia="Times New Roman" w:hAnsi="Times New Roman" w:cs="Times New Roman"/>
          <w:sz w:val="24"/>
          <w:szCs w:val="24"/>
        </w:rPr>
      </w:pPr>
    </w:p>
    <w:p w:rsidR="00962043" w:rsidRPr="002B0172" w:rsidRDefault="00F00AD3" w:rsidP="001F06DF">
      <w:pPr>
        <w:pStyle w:val="Default"/>
        <w:jc w:val="both"/>
        <w:rPr>
          <w:rFonts w:ascii="Times New Roman" w:hAnsi="Times New Roman" w:cs="Times New Roman"/>
          <w:b/>
          <w:color w:val="00000A"/>
          <w:sz w:val="24"/>
          <w:szCs w:val="24"/>
        </w:rPr>
      </w:pPr>
      <w:r>
        <w:rPr>
          <w:rStyle w:val="Domylnaczcionkaakapitu1"/>
          <w:rFonts w:ascii="Times New Roman" w:hAnsi="Times New Roman" w:cs="Times New Roman"/>
          <w:sz w:val="24"/>
          <w:szCs w:val="24"/>
        </w:rPr>
        <w:t>Ustala się następującą minimalną</w:t>
      </w:r>
      <w:r>
        <w:rPr>
          <w:rStyle w:val="Domylnaczcionkaakapitu1"/>
          <w:rFonts w:ascii="Times New Roman" w:hAnsi="Times New Roman" w:cs="Times New Roman"/>
          <w:color w:val="FF0000"/>
          <w:sz w:val="24"/>
          <w:szCs w:val="24"/>
        </w:rPr>
        <w:t xml:space="preserve"> </w:t>
      </w:r>
      <w:r>
        <w:rPr>
          <w:rStyle w:val="Domylnaczcionkaakapitu1"/>
          <w:rFonts w:ascii="Times New Roman" w:hAnsi="Times New Roman" w:cs="Times New Roman"/>
          <w:b/>
          <w:bCs/>
          <w:sz w:val="24"/>
          <w:szCs w:val="24"/>
        </w:rPr>
        <w:t xml:space="preserve">częstotliwość odbioru odpadów </w:t>
      </w:r>
      <w:r>
        <w:rPr>
          <w:rStyle w:val="Domylnaczcionkaakapitu1"/>
          <w:rFonts w:ascii="Times New Roman" w:hAnsi="Times New Roman" w:cs="Times New Roman"/>
          <w:sz w:val="24"/>
          <w:szCs w:val="24"/>
        </w:rPr>
        <w:t>komunalnych z terenu nieruchomości i terenów przez</w:t>
      </w:r>
      <w:r w:rsidR="00962043">
        <w:rPr>
          <w:rStyle w:val="Domylnaczcionkaakapitu1"/>
          <w:rFonts w:ascii="Times New Roman" w:hAnsi="Times New Roman" w:cs="Times New Roman"/>
          <w:sz w:val="24"/>
          <w:szCs w:val="24"/>
        </w:rPr>
        <w:t xml:space="preserve">naczonych do użytku publicznego zgodnie  </w:t>
      </w:r>
      <w:r w:rsidR="00962043" w:rsidRPr="003C5A0C">
        <w:rPr>
          <w:rFonts w:ascii="Times New Roman" w:hAnsi="Times New Roman" w:cs="Times New Roman"/>
          <w:b/>
          <w:color w:val="00000A"/>
          <w:sz w:val="24"/>
          <w:szCs w:val="24"/>
        </w:rPr>
        <w:t xml:space="preserve">z załącznikiem nr </w:t>
      </w:r>
      <w:r w:rsidR="00962043">
        <w:rPr>
          <w:rFonts w:ascii="Times New Roman" w:hAnsi="Times New Roman" w:cs="Times New Roman"/>
          <w:b/>
          <w:color w:val="00000A"/>
          <w:sz w:val="24"/>
          <w:szCs w:val="24"/>
        </w:rPr>
        <w:t>5</w:t>
      </w:r>
      <w:r w:rsidR="00962043" w:rsidRPr="003C5A0C">
        <w:rPr>
          <w:rFonts w:ascii="Times New Roman" w:hAnsi="Times New Roman" w:cs="Times New Roman"/>
          <w:b/>
          <w:color w:val="00000A"/>
          <w:sz w:val="24"/>
          <w:szCs w:val="24"/>
        </w:rPr>
        <w:t xml:space="preserve">  ( dla miasta) i zgodnie z załącznikiem nr </w:t>
      </w:r>
      <w:r w:rsidR="00962043">
        <w:rPr>
          <w:rFonts w:ascii="Times New Roman" w:hAnsi="Times New Roman" w:cs="Times New Roman"/>
          <w:b/>
          <w:color w:val="00000A"/>
          <w:sz w:val="24"/>
          <w:szCs w:val="24"/>
        </w:rPr>
        <w:t>6</w:t>
      </w:r>
      <w:r w:rsidR="00962043" w:rsidRPr="003C5A0C">
        <w:rPr>
          <w:rFonts w:ascii="Times New Roman" w:hAnsi="Times New Roman" w:cs="Times New Roman"/>
          <w:b/>
          <w:color w:val="00000A"/>
          <w:sz w:val="24"/>
          <w:szCs w:val="24"/>
        </w:rPr>
        <w:t xml:space="preserve"> ( dla sołectw).</w:t>
      </w:r>
    </w:p>
    <w:p w:rsidR="00705930" w:rsidRDefault="00962043" w:rsidP="00962043">
      <w:pPr>
        <w:tabs>
          <w:tab w:val="left" w:pos="0"/>
        </w:tabs>
        <w:spacing w:after="0" w:line="100" w:lineRule="atLeast"/>
        <w:ind w:left="360"/>
        <w:rPr>
          <w:rStyle w:val="Domylnaczcionkaakapitu1"/>
          <w:rFonts w:ascii="Times New Roman" w:hAnsi="Times New Roman" w:cs="Times New Roman"/>
          <w:color w:val="0000FF"/>
          <w:sz w:val="24"/>
          <w:szCs w:val="24"/>
        </w:rPr>
      </w:pPr>
      <w:r>
        <w:rPr>
          <w:rStyle w:val="Domylnaczcionkaakapitu1"/>
          <w:rFonts w:ascii="Times New Roman" w:hAnsi="Times New Roman" w:cs="Times New Roman"/>
          <w:sz w:val="24"/>
          <w:szCs w:val="24"/>
        </w:rPr>
        <w:t>W</w:t>
      </w:r>
      <w:r w:rsidR="00F00AD3">
        <w:rPr>
          <w:rStyle w:val="Domylnaczcionkaakapitu1"/>
          <w:rFonts w:ascii="Times New Roman" w:hAnsi="Times New Roman" w:cs="Times New Roman"/>
          <w:sz w:val="24"/>
          <w:szCs w:val="24"/>
        </w:rPr>
        <w:t xml:space="preserve"> przypadku braku możliwości terminowego odbioru odpadów z uwagi na złe warunki atmosferyczne lub inne uzasadnione okoliczności operator/przedsiębiorca zobowiązany jest do odbioru odpadów niezwłocznie po ustaniu przyczyn uniemożliwiających odbiór</w:t>
      </w:r>
      <w:r w:rsidR="00F00AD3">
        <w:rPr>
          <w:rStyle w:val="Domylnaczcionkaakapitu1"/>
          <w:rFonts w:ascii="Times New Roman" w:hAnsi="Times New Roman" w:cs="Times New Roman"/>
          <w:color w:val="0000FF"/>
          <w:sz w:val="24"/>
          <w:szCs w:val="24"/>
        </w:rPr>
        <w:t xml:space="preserve">.  </w:t>
      </w:r>
    </w:p>
    <w:p w:rsidR="00705930" w:rsidRPr="00705930" w:rsidRDefault="00705930" w:rsidP="00705930">
      <w:pPr>
        <w:tabs>
          <w:tab w:val="left" w:pos="0"/>
        </w:tabs>
        <w:spacing w:after="0" w:line="100" w:lineRule="atLeast"/>
        <w:ind w:left="720"/>
        <w:rPr>
          <w:rFonts w:ascii="Times New Roman" w:hAnsi="Times New Roman" w:cs="Times New Roman"/>
          <w:color w:val="0000FF"/>
          <w:sz w:val="24"/>
          <w:szCs w:val="24"/>
        </w:rPr>
      </w:pPr>
    </w:p>
    <w:p w:rsidR="00F00AD3" w:rsidRDefault="00F00AD3" w:rsidP="00962043">
      <w:pPr>
        <w:overflowPunct w:val="0"/>
        <w:spacing w:after="0" w:line="100" w:lineRule="atLeast"/>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Organizację selektywnej zbiórki odpadów: papieru i tektury, metali, tworzyw sztucznych, opakowań wielomateriałowych, odzieży i tekstyliów oraz opakowań ze szkła  wraz z ich odbiorem  z nieruchomości zamieszkałych i niezamieszkałych  i ich dostarczeniem do Regionalnej Instalacji Przetwarzania Odpadów Komunalnych w Lubaniu na zasadach określonych w ustawie z dnia 13 września 1996 r. </w:t>
      </w:r>
      <w:r>
        <w:rPr>
          <w:rFonts w:ascii="Times New Roman" w:eastAsia="Times New Roman" w:hAnsi="Times New Roman" w:cs="Times New Roman"/>
          <w:b/>
          <w:sz w:val="24"/>
          <w:szCs w:val="24"/>
        </w:rPr>
        <w:br/>
        <w:t>o utrzymaniu czystości i porządku w gminach (Dz. U. z 2012 r. poz. 391 z późn. zm.)</w:t>
      </w:r>
    </w:p>
    <w:p w:rsidR="00F00AD3" w:rsidRDefault="00F00AD3">
      <w:pPr>
        <w:overflowPunct w:val="0"/>
        <w:spacing w:after="0" w:line="100" w:lineRule="atLeast"/>
        <w:ind w:left="720"/>
        <w:rPr>
          <w:rFonts w:ascii="Times New Roman" w:eastAsia="Times New Roman" w:hAnsi="Times New Roman" w:cs="Times New Roman"/>
          <w:sz w:val="24"/>
          <w:szCs w:val="24"/>
        </w:rPr>
      </w:pPr>
    </w:p>
    <w:p w:rsidR="00F00AD3" w:rsidRDefault="00F00AD3">
      <w:pPr>
        <w:spacing w:after="0" w:line="100" w:lineRule="atLeast"/>
        <w:ind w:left="720"/>
        <w:rPr>
          <w:rFonts w:ascii="Times New Roman" w:eastAsia="Times New Roman" w:hAnsi="Times New Roman" w:cs="Times New Roman"/>
          <w:sz w:val="24"/>
          <w:szCs w:val="24"/>
        </w:rPr>
      </w:pPr>
    </w:p>
    <w:p w:rsidR="00F00AD3" w:rsidRPr="001F06DF" w:rsidRDefault="001F06DF" w:rsidP="007727B6">
      <w:pPr>
        <w:overflowPunct w:val="0"/>
        <w:spacing w:after="0" w:line="100" w:lineRule="atLeast"/>
        <w:ind w:left="284" w:hanging="284"/>
        <w:jc w:val="both"/>
        <w:rPr>
          <w:rFonts w:ascii="Times New Roman" w:eastAsia="Times New Roman" w:hAnsi="Times New Roman" w:cs="Times New Roman"/>
          <w:b/>
          <w:sz w:val="24"/>
          <w:szCs w:val="24"/>
        </w:rPr>
      </w:pPr>
      <w:r w:rsidRPr="001F06DF">
        <w:rPr>
          <w:rFonts w:ascii="Times New Roman" w:eastAsia="Times New Roman" w:hAnsi="Times New Roman" w:cs="Times New Roman"/>
          <w:b/>
          <w:sz w:val="24"/>
          <w:szCs w:val="24"/>
        </w:rPr>
        <w:t xml:space="preserve">2. </w:t>
      </w:r>
      <w:r w:rsidR="00F00AD3" w:rsidRPr="001F06DF">
        <w:rPr>
          <w:rFonts w:ascii="Times New Roman" w:eastAsia="Times New Roman" w:hAnsi="Times New Roman" w:cs="Times New Roman"/>
          <w:b/>
          <w:sz w:val="24"/>
          <w:szCs w:val="24"/>
        </w:rPr>
        <w:t xml:space="preserve">W ramach realizacji zadania w systemie indywidualnym Wykonawca zobowiązany jest wyposażać przez cały okres świadczenia usługi będącej przedmiotem zamówienia każdą nieruchomość zamieszkałą, przypisaną w </w:t>
      </w:r>
      <w:r w:rsidR="00F00AD3" w:rsidRPr="001F06DF">
        <w:rPr>
          <w:rFonts w:ascii="Times New Roman" w:eastAsia="Times New Roman" w:hAnsi="Times New Roman" w:cs="Times New Roman"/>
          <w:b/>
          <w:i/>
          <w:sz w:val="24"/>
          <w:szCs w:val="24"/>
        </w:rPr>
        <w:t>załączniku  do umowy</w:t>
      </w:r>
      <w:r w:rsidR="00962043" w:rsidRPr="001F06DF">
        <w:rPr>
          <w:rFonts w:ascii="Times New Roman" w:eastAsia="Times New Roman" w:hAnsi="Times New Roman" w:cs="Times New Roman"/>
          <w:b/>
          <w:sz w:val="24"/>
          <w:szCs w:val="24"/>
        </w:rPr>
        <w:t xml:space="preserve"> do systemu indywidualnego </w:t>
      </w:r>
      <w:r w:rsidRPr="001F06DF">
        <w:rPr>
          <w:rFonts w:ascii="Times New Roman" w:eastAsia="Times New Roman" w:hAnsi="Times New Roman" w:cs="Times New Roman"/>
          <w:b/>
          <w:sz w:val="24"/>
          <w:szCs w:val="24"/>
        </w:rPr>
        <w:t>i</w:t>
      </w:r>
      <w:r w:rsidR="00962043" w:rsidRPr="001F06DF">
        <w:rPr>
          <w:rFonts w:ascii="Times New Roman" w:eastAsia="Times New Roman" w:hAnsi="Times New Roman" w:cs="Times New Roman"/>
          <w:b/>
          <w:sz w:val="24"/>
          <w:szCs w:val="24"/>
        </w:rPr>
        <w:t xml:space="preserve"> zbiorowego </w:t>
      </w:r>
      <w:r w:rsidR="00F00AD3" w:rsidRPr="001F06DF">
        <w:rPr>
          <w:rFonts w:ascii="Times New Roman" w:eastAsia="Times New Roman" w:hAnsi="Times New Roman" w:cs="Times New Roman"/>
          <w:b/>
          <w:sz w:val="24"/>
          <w:szCs w:val="24"/>
        </w:rPr>
        <w:t xml:space="preserve">w odpowiednią ilość </w:t>
      </w:r>
      <w:r w:rsidR="00521F49" w:rsidRPr="001F06DF">
        <w:rPr>
          <w:rFonts w:ascii="Times New Roman" w:eastAsia="Times New Roman" w:hAnsi="Times New Roman" w:cs="Times New Roman"/>
          <w:b/>
          <w:sz w:val="24"/>
          <w:szCs w:val="24"/>
        </w:rPr>
        <w:t xml:space="preserve">pojemników lub </w:t>
      </w:r>
      <w:r w:rsidR="00880E70" w:rsidRPr="001F06DF">
        <w:rPr>
          <w:rFonts w:ascii="Times New Roman" w:eastAsia="Times New Roman" w:hAnsi="Times New Roman" w:cs="Times New Roman"/>
          <w:b/>
          <w:sz w:val="24"/>
          <w:szCs w:val="24"/>
        </w:rPr>
        <w:t xml:space="preserve">stojaków z </w:t>
      </w:r>
      <w:r w:rsidR="00F00AD3" w:rsidRPr="001F06DF">
        <w:rPr>
          <w:rFonts w:ascii="Times New Roman" w:eastAsia="Times New Roman" w:hAnsi="Times New Roman" w:cs="Times New Roman"/>
          <w:b/>
          <w:sz w:val="24"/>
          <w:szCs w:val="24"/>
        </w:rPr>
        <w:t>work</w:t>
      </w:r>
      <w:r w:rsidR="00880E70" w:rsidRPr="001F06DF">
        <w:rPr>
          <w:rFonts w:ascii="Times New Roman" w:eastAsia="Times New Roman" w:hAnsi="Times New Roman" w:cs="Times New Roman"/>
          <w:b/>
          <w:sz w:val="24"/>
          <w:szCs w:val="24"/>
        </w:rPr>
        <w:t>ami</w:t>
      </w:r>
      <w:r w:rsidR="00F00AD3" w:rsidRPr="001F06DF">
        <w:rPr>
          <w:rFonts w:ascii="Times New Roman" w:eastAsia="Times New Roman" w:hAnsi="Times New Roman" w:cs="Times New Roman"/>
          <w:b/>
          <w:sz w:val="24"/>
          <w:szCs w:val="24"/>
        </w:rPr>
        <w:t xml:space="preserve"> </w:t>
      </w:r>
      <w:r w:rsidR="00880E70" w:rsidRPr="001F06DF">
        <w:rPr>
          <w:rFonts w:ascii="Times New Roman" w:eastAsia="Times New Roman" w:hAnsi="Times New Roman" w:cs="Times New Roman"/>
          <w:b/>
          <w:sz w:val="24"/>
          <w:szCs w:val="24"/>
        </w:rPr>
        <w:t xml:space="preserve"> </w:t>
      </w:r>
      <w:r w:rsidR="00F00AD3" w:rsidRPr="001F06DF">
        <w:rPr>
          <w:rFonts w:ascii="Times New Roman" w:eastAsia="Times New Roman" w:hAnsi="Times New Roman" w:cs="Times New Roman"/>
          <w:b/>
          <w:sz w:val="24"/>
          <w:szCs w:val="24"/>
        </w:rPr>
        <w:t xml:space="preserve">z folii PHD przystosowanych do selektywnej zbiórki odpadów, o </w:t>
      </w:r>
      <w:r w:rsidR="00962043" w:rsidRPr="001F06DF">
        <w:rPr>
          <w:rFonts w:ascii="Times New Roman" w:eastAsia="Times New Roman" w:hAnsi="Times New Roman" w:cs="Times New Roman"/>
          <w:b/>
          <w:sz w:val="24"/>
          <w:szCs w:val="24"/>
        </w:rPr>
        <w:t>odpowiednich pojemnościach.</w:t>
      </w:r>
    </w:p>
    <w:p w:rsidR="00F00AD3" w:rsidRPr="001F06DF" w:rsidRDefault="00F00AD3" w:rsidP="001F06DF">
      <w:pPr>
        <w:overflowPunct w:val="0"/>
        <w:spacing w:after="0" w:line="100" w:lineRule="atLeast"/>
        <w:ind w:left="426" w:hanging="284"/>
        <w:rPr>
          <w:rFonts w:ascii="Times New Roman" w:eastAsia="Times New Roman" w:hAnsi="Times New Roman" w:cs="Times New Roman"/>
          <w:b/>
          <w:sz w:val="24"/>
          <w:szCs w:val="24"/>
        </w:rPr>
      </w:pPr>
    </w:p>
    <w:p w:rsidR="00F00AD3" w:rsidRDefault="00F00AD3" w:rsidP="007D5458">
      <w:p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Zamawiający wymaga,</w:t>
      </w:r>
      <w:r w:rsidR="009508EA">
        <w:rPr>
          <w:rFonts w:ascii="Times New Roman" w:eastAsia="Times New Roman" w:hAnsi="Times New Roman" w:cs="Times New Roman"/>
          <w:sz w:val="24"/>
          <w:szCs w:val="24"/>
        </w:rPr>
        <w:t xml:space="preserve"> aby Wykonawca w trakcie realizacji umowy</w:t>
      </w:r>
      <w:r>
        <w:rPr>
          <w:rFonts w:ascii="Times New Roman" w:eastAsia="Times New Roman" w:hAnsi="Times New Roman" w:cs="Times New Roman"/>
          <w:sz w:val="24"/>
          <w:szCs w:val="24"/>
        </w:rPr>
        <w:t xml:space="preserve"> przekazywał właścicielom nieruchomości materiały informacyjne i edukacyjne dotyczące m.in. zasad selektywnej zbiórki odpadów oraz harmonogramy odbioru odpadów</w:t>
      </w:r>
      <w:r w:rsidR="009508EA">
        <w:rPr>
          <w:rFonts w:ascii="Times New Roman" w:eastAsia="Times New Roman" w:hAnsi="Times New Roman" w:cs="Times New Roman"/>
          <w:sz w:val="24"/>
          <w:szCs w:val="24"/>
        </w:rPr>
        <w:t>.</w:t>
      </w:r>
    </w:p>
    <w:p w:rsidR="00F00AD3" w:rsidRDefault="00F00AD3">
      <w:pPr>
        <w:overflowPunct w:val="0"/>
        <w:spacing w:after="0" w:line="100" w:lineRule="atLeast"/>
        <w:rPr>
          <w:rFonts w:ascii="Times New Roman" w:eastAsia="Times New Roman" w:hAnsi="Times New Roman" w:cs="Times New Roman"/>
          <w:sz w:val="24"/>
          <w:szCs w:val="24"/>
        </w:rPr>
      </w:pPr>
    </w:p>
    <w:p w:rsidR="00F00AD3" w:rsidRDefault="00DE2B91" w:rsidP="001F06DF">
      <w:p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Pojemniki</w:t>
      </w:r>
      <w:r w:rsidR="00F00AD3">
        <w:rPr>
          <w:rFonts w:ascii="Times New Roman" w:eastAsia="Times New Roman" w:hAnsi="Times New Roman" w:cs="Times New Roman"/>
          <w:sz w:val="24"/>
          <w:szCs w:val="24"/>
        </w:rPr>
        <w:t xml:space="preserve"> do selektywnej zbiórki odpadów muszą posiadać oznaczenia określające rodzaj frakcji odpadów, które należy w nich umieszczać oraz frakcji odpadów, których nie należy umieszczać. </w:t>
      </w:r>
    </w:p>
    <w:p w:rsidR="00F00AD3" w:rsidRDefault="00F00AD3" w:rsidP="001F06DF">
      <w:p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Oznaczenia muszą być dokonane zarówno w formie pisemnej w języku polskim i w określonej przez Zamawiającego kolorystyce.</w:t>
      </w:r>
    </w:p>
    <w:p w:rsidR="00F00AD3" w:rsidRDefault="00F00AD3">
      <w:pPr>
        <w:overflowPunct w:val="0"/>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Kolorystyka worków na odpady:</w:t>
      </w:r>
    </w:p>
    <w:p w:rsidR="00F00AD3" w:rsidRDefault="00F00AD3" w:rsidP="00B46618">
      <w:pPr>
        <w:numPr>
          <w:ilvl w:val="0"/>
          <w:numId w:val="5"/>
        </w:numPr>
        <w:overflowPunct w:val="0"/>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worki półprzeźroczyste niebieskie - na papier i tekturę,</w:t>
      </w:r>
    </w:p>
    <w:p w:rsidR="00F00AD3" w:rsidRDefault="00F00AD3" w:rsidP="00B46618">
      <w:pPr>
        <w:numPr>
          <w:ilvl w:val="0"/>
          <w:numId w:val="5"/>
        </w:numPr>
        <w:overflowPunct w:val="0"/>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worki półprzeźroczyste żółte - na metale, tworzywa sztuczne, opakowania wielomateriałowe, odzież i tekstylia,</w:t>
      </w:r>
    </w:p>
    <w:p w:rsidR="00F00AD3" w:rsidRDefault="00F00AD3" w:rsidP="00B46618">
      <w:pPr>
        <w:numPr>
          <w:ilvl w:val="0"/>
          <w:numId w:val="5"/>
        </w:numPr>
        <w:overflowPunct w:val="0"/>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worki półprzeźroczyste zielone - na opakowania ze szkła.</w:t>
      </w:r>
    </w:p>
    <w:p w:rsidR="00F00AD3" w:rsidRDefault="00F00AD3" w:rsidP="001F06DF">
      <w:pPr>
        <w:overflowPunct w:val="0"/>
        <w:spacing w:after="0" w:line="100" w:lineRule="atLeast"/>
        <w:jc w:val="both"/>
        <w:rPr>
          <w:rFonts w:ascii="Times New Roman" w:eastAsia="Times New Roman" w:hAnsi="Times New Roman" w:cs="Times New Roman"/>
          <w:sz w:val="24"/>
          <w:szCs w:val="24"/>
        </w:rPr>
      </w:pPr>
    </w:p>
    <w:p w:rsidR="00F00AD3" w:rsidRDefault="00F00AD3" w:rsidP="001F06DF">
      <w:p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 ramach realizacji zadania w systemie zbiorowym Wykonawca zobowiązany jest wyposażyć obsługiwany obszar w  zestaw</w:t>
      </w:r>
      <w:r w:rsidR="00944DCB">
        <w:rPr>
          <w:rFonts w:ascii="Times New Roman" w:eastAsia="Times New Roman" w:hAnsi="Times New Roman" w:cs="Times New Roman"/>
          <w:sz w:val="24"/>
          <w:szCs w:val="24"/>
        </w:rPr>
        <w:t>y</w:t>
      </w:r>
      <w:r w:rsidR="00486062">
        <w:rPr>
          <w:rFonts w:ascii="Times New Roman" w:eastAsia="Times New Roman" w:hAnsi="Times New Roman" w:cs="Times New Roman"/>
          <w:sz w:val="24"/>
          <w:szCs w:val="24"/>
        </w:rPr>
        <w:t xml:space="preserve"> (gniazd po </w:t>
      </w:r>
      <w:r w:rsidR="009508EA">
        <w:rPr>
          <w:rFonts w:ascii="Times New Roman" w:eastAsia="Times New Roman" w:hAnsi="Times New Roman" w:cs="Times New Roman"/>
          <w:sz w:val="24"/>
          <w:szCs w:val="24"/>
        </w:rPr>
        <w:t>4</w:t>
      </w:r>
      <w:r>
        <w:rPr>
          <w:rFonts w:ascii="Times New Roman" w:eastAsia="Times New Roman" w:hAnsi="Times New Roman" w:cs="Times New Roman"/>
          <w:sz w:val="24"/>
          <w:szCs w:val="24"/>
        </w:rPr>
        <w:t xml:space="preserve"> pojemniki) specjalistycznych pojemników do selektywnej zbiórki odpadów o pojemności pojemnika</w:t>
      </w:r>
      <w:r w:rsidR="00040BCA">
        <w:rPr>
          <w:rFonts w:ascii="Times New Roman" w:eastAsia="Times New Roman" w:hAnsi="Times New Roman" w:cs="Times New Roman"/>
          <w:sz w:val="24"/>
          <w:szCs w:val="24"/>
        </w:rPr>
        <w:t xml:space="preserve"> od 1100 do</w:t>
      </w:r>
      <w:r>
        <w:rPr>
          <w:rFonts w:ascii="Times New Roman" w:eastAsia="Times New Roman" w:hAnsi="Times New Roman" w:cs="Times New Roman"/>
          <w:sz w:val="24"/>
          <w:szCs w:val="24"/>
        </w:rPr>
        <w:t xml:space="preserve"> 2500 l każdy  o następujących parametrach :</w:t>
      </w:r>
    </w:p>
    <w:p w:rsidR="00F00AD3" w:rsidRDefault="00F00AD3">
      <w:pPr>
        <w:overflowPunct w:val="0"/>
        <w:spacing w:after="0" w:line="100" w:lineRule="atLeast"/>
        <w:rPr>
          <w:rFonts w:ascii="Times New Roman" w:eastAsia="Times New Roman" w:hAnsi="Times New Roman" w:cs="Times New Roman"/>
          <w:sz w:val="24"/>
          <w:szCs w:val="24"/>
        </w:rPr>
      </w:pPr>
    </w:p>
    <w:p w:rsidR="00F00AD3" w:rsidRDefault="00F00AD3" w:rsidP="00B46618">
      <w:pPr>
        <w:numPr>
          <w:ilvl w:val="0"/>
          <w:numId w:val="24"/>
        </w:numPr>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Pojemność </w:t>
      </w:r>
      <w:r w:rsidR="00040BCA">
        <w:rPr>
          <w:rFonts w:ascii="Times New Roman" w:eastAsia="Times New Roman" w:hAnsi="Times New Roman" w:cs="Times New Roman"/>
          <w:sz w:val="24"/>
          <w:szCs w:val="24"/>
        </w:rPr>
        <w:t xml:space="preserve">od 1,1 do </w:t>
      </w:r>
      <w:r>
        <w:rPr>
          <w:rFonts w:ascii="Times New Roman" w:eastAsia="Times New Roman" w:hAnsi="Times New Roman" w:cs="Times New Roman"/>
          <w:sz w:val="24"/>
          <w:szCs w:val="24"/>
        </w:rPr>
        <w:t>2,5 m</w:t>
      </w:r>
      <w:r>
        <w:rPr>
          <w:rFonts w:ascii="Times New Roman" w:eastAsia="Times New Roman" w:hAnsi="Times New Roman" w:cs="Times New Roman"/>
          <w:sz w:val="24"/>
          <w:szCs w:val="24"/>
          <w:vertAlign w:val="superscript"/>
        </w:rPr>
        <w:t>3</w:t>
      </w:r>
      <w:r>
        <w:rPr>
          <w:rFonts w:ascii="Times New Roman" w:eastAsia="Times New Roman" w:hAnsi="Times New Roman" w:cs="Times New Roman"/>
          <w:sz w:val="24"/>
          <w:szCs w:val="24"/>
        </w:rPr>
        <w:t>;</w:t>
      </w:r>
    </w:p>
    <w:p w:rsidR="00F00AD3" w:rsidRDefault="00F00AD3" w:rsidP="00B46618">
      <w:pPr>
        <w:numPr>
          <w:ilvl w:val="0"/>
          <w:numId w:val="24"/>
        </w:numPr>
        <w:tabs>
          <w:tab w:val="left" w:pos="360"/>
        </w:tabs>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Dwudzielne dno, dwudzielna klapa zainstalowana od spodu pojemnika umożliwiająca opróżnianie podnośnikiem typu HDS </w:t>
      </w:r>
    </w:p>
    <w:p w:rsidR="00F00AD3" w:rsidRDefault="00F00AD3" w:rsidP="00B46618">
      <w:pPr>
        <w:numPr>
          <w:ilvl w:val="0"/>
          <w:numId w:val="24"/>
        </w:numPr>
        <w:tabs>
          <w:tab w:val="left" w:pos="360"/>
        </w:tabs>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Konstrukcja elementów metalowych zabezpieczona powłoką antykorozyjną;</w:t>
      </w:r>
    </w:p>
    <w:p w:rsidR="00F00AD3" w:rsidRDefault="00F00AD3" w:rsidP="00B46618">
      <w:pPr>
        <w:numPr>
          <w:ilvl w:val="0"/>
          <w:numId w:val="24"/>
        </w:numPr>
        <w:tabs>
          <w:tab w:val="left" w:pos="360"/>
        </w:tabs>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Wykonany z tworzyw trudnopalnych, odpornych na uszkodzenia mechaniczne;</w:t>
      </w:r>
    </w:p>
    <w:p w:rsidR="00486062" w:rsidRPr="00486062" w:rsidRDefault="00F00AD3" w:rsidP="00B46618">
      <w:pPr>
        <w:pStyle w:val="ListParagraph"/>
        <w:numPr>
          <w:ilvl w:val="0"/>
          <w:numId w:val="24"/>
        </w:numPr>
        <w:tabs>
          <w:tab w:val="left" w:pos="360"/>
        </w:tabs>
        <w:spacing w:line="240" w:lineRule="auto"/>
        <w:ind w:left="714" w:hanging="357"/>
        <w:rPr>
          <w:rFonts w:ascii="Times New Roman" w:eastAsia="Times New Roman" w:hAnsi="Times New Roman" w:cs="Times New Roman"/>
          <w:sz w:val="24"/>
          <w:szCs w:val="24"/>
        </w:rPr>
      </w:pPr>
      <w:r w:rsidRPr="00486062">
        <w:rPr>
          <w:rFonts w:ascii="Times New Roman" w:hAnsi="Times New Roman" w:cs="Times New Roman"/>
          <w:sz w:val="24"/>
          <w:szCs w:val="24"/>
        </w:rPr>
        <w:t>Wykonanie pojemnika zgodnie z normą PN – EN 13071</w:t>
      </w:r>
    </w:p>
    <w:p w:rsidR="00F00AD3" w:rsidRPr="00486062" w:rsidRDefault="00F00AD3" w:rsidP="00B46618">
      <w:pPr>
        <w:pStyle w:val="ListParagraph"/>
        <w:numPr>
          <w:ilvl w:val="0"/>
          <w:numId w:val="24"/>
        </w:numPr>
        <w:tabs>
          <w:tab w:val="left" w:pos="360"/>
        </w:tabs>
        <w:spacing w:line="240" w:lineRule="auto"/>
        <w:ind w:left="714" w:hanging="357"/>
        <w:rPr>
          <w:rFonts w:ascii="Times New Roman" w:eastAsia="Times New Roman" w:hAnsi="Times New Roman" w:cs="Times New Roman"/>
          <w:sz w:val="24"/>
          <w:szCs w:val="24"/>
        </w:rPr>
      </w:pPr>
      <w:r w:rsidRPr="00486062">
        <w:rPr>
          <w:rFonts w:ascii="Times New Roman" w:eastAsia="Times New Roman" w:hAnsi="Times New Roman" w:cs="Times New Roman"/>
          <w:sz w:val="24"/>
          <w:szCs w:val="24"/>
        </w:rPr>
        <w:t>Kolorystyka pojemników:</w:t>
      </w:r>
    </w:p>
    <w:p w:rsidR="00F00AD3" w:rsidRPr="00486062" w:rsidRDefault="00F00AD3" w:rsidP="00B46618">
      <w:pPr>
        <w:numPr>
          <w:ilvl w:val="1"/>
          <w:numId w:val="24"/>
        </w:numPr>
        <w:tabs>
          <w:tab w:val="left" w:pos="360"/>
        </w:tabs>
        <w:spacing w:after="0" w:line="240" w:lineRule="auto"/>
        <w:rPr>
          <w:rFonts w:ascii="Times New Roman" w:eastAsia="Times New Roman" w:hAnsi="Times New Roman" w:cs="Times New Roman"/>
          <w:sz w:val="24"/>
          <w:szCs w:val="24"/>
        </w:rPr>
      </w:pPr>
      <w:r w:rsidRPr="00486062">
        <w:rPr>
          <w:rFonts w:ascii="Times New Roman" w:eastAsia="Times New Roman" w:hAnsi="Times New Roman" w:cs="Times New Roman"/>
          <w:sz w:val="24"/>
          <w:szCs w:val="24"/>
        </w:rPr>
        <w:t>PAPIER – niebieski</w:t>
      </w:r>
    </w:p>
    <w:p w:rsidR="00F00AD3" w:rsidRPr="00486062" w:rsidRDefault="00F00AD3" w:rsidP="00B46618">
      <w:pPr>
        <w:numPr>
          <w:ilvl w:val="1"/>
          <w:numId w:val="24"/>
        </w:numPr>
        <w:tabs>
          <w:tab w:val="left" w:pos="360"/>
        </w:tabs>
        <w:spacing w:after="0" w:line="240" w:lineRule="auto"/>
        <w:rPr>
          <w:rFonts w:ascii="Times New Roman" w:eastAsia="Times New Roman" w:hAnsi="Times New Roman" w:cs="Times New Roman"/>
          <w:sz w:val="24"/>
          <w:szCs w:val="24"/>
        </w:rPr>
      </w:pPr>
      <w:r w:rsidRPr="00486062">
        <w:rPr>
          <w:rFonts w:ascii="Times New Roman" w:eastAsia="Times New Roman" w:hAnsi="Times New Roman" w:cs="Times New Roman"/>
          <w:sz w:val="24"/>
          <w:szCs w:val="24"/>
        </w:rPr>
        <w:t>PLASTIK – żółty</w:t>
      </w:r>
    </w:p>
    <w:p w:rsidR="00F00AD3" w:rsidRDefault="00F00AD3" w:rsidP="00B46618">
      <w:pPr>
        <w:numPr>
          <w:ilvl w:val="1"/>
          <w:numId w:val="24"/>
        </w:numPr>
        <w:tabs>
          <w:tab w:val="left" w:pos="360"/>
        </w:tabs>
        <w:spacing w:after="0" w:line="240" w:lineRule="auto"/>
        <w:rPr>
          <w:rFonts w:ascii="Times New Roman" w:eastAsia="Times New Roman" w:hAnsi="Times New Roman" w:cs="Times New Roman"/>
          <w:sz w:val="24"/>
          <w:szCs w:val="24"/>
        </w:rPr>
      </w:pPr>
      <w:r w:rsidRPr="00486062">
        <w:rPr>
          <w:rFonts w:ascii="Times New Roman" w:eastAsia="Times New Roman" w:hAnsi="Times New Roman" w:cs="Times New Roman"/>
          <w:sz w:val="24"/>
          <w:szCs w:val="24"/>
        </w:rPr>
        <w:t xml:space="preserve">SZKŁO – </w:t>
      </w:r>
      <w:r w:rsidR="009508EA">
        <w:rPr>
          <w:rFonts w:ascii="Times New Roman" w:eastAsia="Times New Roman" w:hAnsi="Times New Roman" w:cs="Times New Roman"/>
          <w:sz w:val="24"/>
          <w:szCs w:val="24"/>
        </w:rPr>
        <w:t>zielony</w:t>
      </w:r>
    </w:p>
    <w:p w:rsidR="009508EA" w:rsidRPr="00486062" w:rsidRDefault="009508EA" w:rsidP="00B46618">
      <w:pPr>
        <w:numPr>
          <w:ilvl w:val="1"/>
          <w:numId w:val="24"/>
        </w:numPr>
        <w:tabs>
          <w:tab w:val="left" w:pos="36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ODPADY BIODEGRADOWALNE  - brązowy </w:t>
      </w:r>
      <w:r w:rsidR="00251B28">
        <w:rPr>
          <w:rFonts w:ascii="Times New Roman" w:eastAsia="Times New Roman" w:hAnsi="Times New Roman" w:cs="Times New Roman"/>
          <w:sz w:val="24"/>
          <w:szCs w:val="24"/>
        </w:rPr>
        <w:t>lub blachy ocynkowanej</w:t>
      </w:r>
    </w:p>
    <w:p w:rsidR="00F00AD3" w:rsidRPr="00521F49" w:rsidRDefault="00F00AD3" w:rsidP="00B46618">
      <w:pPr>
        <w:numPr>
          <w:ilvl w:val="0"/>
          <w:numId w:val="24"/>
        </w:numPr>
        <w:tabs>
          <w:tab w:val="left" w:pos="360"/>
        </w:tabs>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Na pojemnikach winien znajdować się trwały napis (Nazwa i  adres podmiotu odbierającego  oraz telefon kontaktowy )</w:t>
      </w:r>
      <w:r w:rsidR="00521F49">
        <w:rPr>
          <w:rFonts w:ascii="Times New Roman" w:eastAsia="Times New Roman" w:hAnsi="Times New Roman" w:cs="Times New Roman"/>
          <w:sz w:val="24"/>
          <w:szCs w:val="24"/>
        </w:rPr>
        <w:t xml:space="preserve"> </w:t>
      </w:r>
      <w:r w:rsidRPr="00521F49">
        <w:rPr>
          <w:rFonts w:ascii="Times New Roman" w:eastAsia="Times New Roman" w:hAnsi="Times New Roman" w:cs="Times New Roman"/>
          <w:sz w:val="24"/>
          <w:szCs w:val="24"/>
        </w:rPr>
        <w:t>oraz wyraźny napis dotyczący ich przeznaczenia:</w:t>
      </w:r>
    </w:p>
    <w:p w:rsidR="00F00AD3" w:rsidRPr="00486062" w:rsidRDefault="00F00AD3" w:rsidP="00B46618">
      <w:pPr>
        <w:numPr>
          <w:ilvl w:val="1"/>
          <w:numId w:val="24"/>
        </w:numPr>
        <w:tabs>
          <w:tab w:val="left" w:pos="360"/>
        </w:tabs>
        <w:spacing w:after="0" w:line="100" w:lineRule="atLeast"/>
        <w:rPr>
          <w:rFonts w:ascii="Times New Roman" w:eastAsia="Times New Roman" w:hAnsi="Times New Roman" w:cs="Times New Roman"/>
          <w:sz w:val="24"/>
          <w:szCs w:val="24"/>
        </w:rPr>
      </w:pPr>
      <w:r w:rsidRPr="00486062">
        <w:rPr>
          <w:rFonts w:ascii="Times New Roman" w:eastAsia="Times New Roman" w:hAnsi="Times New Roman" w:cs="Times New Roman"/>
          <w:sz w:val="24"/>
          <w:szCs w:val="24"/>
        </w:rPr>
        <w:t>„PAPIER” (na pojemnikach niebieskich)</w:t>
      </w:r>
    </w:p>
    <w:p w:rsidR="00F00AD3" w:rsidRPr="00486062" w:rsidRDefault="00F00AD3" w:rsidP="00B46618">
      <w:pPr>
        <w:numPr>
          <w:ilvl w:val="1"/>
          <w:numId w:val="24"/>
        </w:numPr>
        <w:tabs>
          <w:tab w:val="left" w:pos="360"/>
        </w:tabs>
        <w:spacing w:after="0" w:line="100" w:lineRule="atLeast"/>
        <w:rPr>
          <w:rFonts w:ascii="Times New Roman" w:eastAsia="Times New Roman" w:hAnsi="Times New Roman" w:cs="Times New Roman"/>
          <w:sz w:val="24"/>
          <w:szCs w:val="24"/>
        </w:rPr>
      </w:pPr>
      <w:r w:rsidRPr="00486062">
        <w:rPr>
          <w:rFonts w:ascii="Times New Roman" w:eastAsia="Times New Roman" w:hAnsi="Times New Roman" w:cs="Times New Roman"/>
          <w:sz w:val="24"/>
          <w:szCs w:val="24"/>
        </w:rPr>
        <w:t>„PLASTIK” (na pojemnikach żółtych)</w:t>
      </w:r>
    </w:p>
    <w:p w:rsidR="00F00AD3" w:rsidRDefault="00F00AD3" w:rsidP="00B46618">
      <w:pPr>
        <w:numPr>
          <w:ilvl w:val="1"/>
          <w:numId w:val="24"/>
        </w:numPr>
        <w:tabs>
          <w:tab w:val="left" w:pos="360"/>
        </w:tabs>
        <w:spacing w:after="0" w:line="100" w:lineRule="atLeast"/>
        <w:rPr>
          <w:rFonts w:ascii="Times New Roman" w:eastAsia="Times New Roman" w:hAnsi="Times New Roman" w:cs="Times New Roman"/>
          <w:sz w:val="24"/>
          <w:szCs w:val="24"/>
        </w:rPr>
      </w:pPr>
      <w:r w:rsidRPr="00486062">
        <w:rPr>
          <w:rFonts w:ascii="Times New Roman" w:eastAsia="Times New Roman" w:hAnsi="Times New Roman" w:cs="Times New Roman"/>
          <w:sz w:val="24"/>
          <w:szCs w:val="24"/>
        </w:rPr>
        <w:t>„SZKŁO</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(na pojemnikach zielonych)</w:t>
      </w:r>
    </w:p>
    <w:p w:rsidR="009508EA" w:rsidRDefault="009508EA" w:rsidP="00B46618">
      <w:pPr>
        <w:numPr>
          <w:ilvl w:val="1"/>
          <w:numId w:val="24"/>
        </w:numPr>
        <w:tabs>
          <w:tab w:val="left" w:pos="360"/>
        </w:tabs>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BIOODPADY” (na pojemnikach brązowych</w:t>
      </w:r>
      <w:r w:rsidR="00251B28">
        <w:rPr>
          <w:rFonts w:ascii="Times New Roman" w:eastAsia="Times New Roman" w:hAnsi="Times New Roman" w:cs="Times New Roman"/>
          <w:sz w:val="24"/>
          <w:szCs w:val="24"/>
        </w:rPr>
        <w:t xml:space="preserve"> lub z blachy ocynkowanej</w:t>
      </w:r>
      <w:r>
        <w:rPr>
          <w:rFonts w:ascii="Times New Roman" w:eastAsia="Times New Roman" w:hAnsi="Times New Roman" w:cs="Times New Roman"/>
          <w:sz w:val="24"/>
          <w:szCs w:val="24"/>
        </w:rPr>
        <w:t>).</w:t>
      </w:r>
    </w:p>
    <w:p w:rsidR="00F00AD3" w:rsidRDefault="00F00AD3">
      <w:pPr>
        <w:tabs>
          <w:tab w:val="left" w:pos="360"/>
        </w:tabs>
        <w:spacing w:after="0" w:line="100" w:lineRule="atLeast"/>
        <w:rPr>
          <w:rFonts w:ascii="Times New Roman" w:eastAsia="Times New Roman" w:hAnsi="Times New Roman" w:cs="Times New Roman"/>
          <w:sz w:val="24"/>
          <w:szCs w:val="24"/>
        </w:rPr>
      </w:pPr>
    </w:p>
    <w:p w:rsidR="00F00AD3" w:rsidRDefault="00F00AD3">
      <w:pPr>
        <w:tabs>
          <w:tab w:val="left" w:pos="360"/>
        </w:tabs>
        <w:spacing w:after="0" w:line="100" w:lineRule="atLeast"/>
        <w:rPr>
          <w:rFonts w:ascii="Times New Roman" w:eastAsia="Times New Roman" w:hAnsi="Times New Roman" w:cs="Times New Roman"/>
          <w:sz w:val="24"/>
          <w:szCs w:val="24"/>
        </w:rPr>
      </w:pPr>
    </w:p>
    <w:p w:rsidR="00F00AD3" w:rsidRDefault="00F00AD3">
      <w:pPr>
        <w:tabs>
          <w:tab w:val="left" w:pos="360"/>
        </w:tabs>
        <w:spacing w:after="0" w:line="100" w:lineRule="atLeast"/>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Dla pojemnika „PAPIER”</w:t>
      </w:r>
    </w:p>
    <w:p w:rsidR="00F00AD3" w:rsidRPr="00C2154D" w:rsidRDefault="00F00AD3">
      <w:pPr>
        <w:shd w:val="clear" w:color="auto" w:fill="FFFFFF"/>
        <w:spacing w:after="0" w:line="100" w:lineRule="atLeast"/>
        <w:rPr>
          <w:rFonts w:ascii="Times New Roman" w:eastAsia="Times New Roman" w:hAnsi="Times New Roman" w:cs="Times New Roman"/>
          <w:b/>
          <w:sz w:val="24"/>
          <w:szCs w:val="24"/>
        </w:rPr>
      </w:pPr>
      <w:r w:rsidRPr="00C2154D">
        <w:rPr>
          <w:rFonts w:ascii="Times New Roman" w:eastAsia="Times New Roman" w:hAnsi="Times New Roman" w:cs="Times New Roman"/>
          <w:b/>
          <w:sz w:val="24"/>
          <w:szCs w:val="24"/>
        </w:rPr>
        <w:t>Do tego pojemnika wrzucamy:</w:t>
      </w:r>
    </w:p>
    <w:p w:rsidR="00F00AD3" w:rsidRDefault="00F00AD3" w:rsidP="00B46618">
      <w:pPr>
        <w:numPr>
          <w:ilvl w:val="0"/>
          <w:numId w:val="8"/>
        </w:numPr>
        <w:shd w:val="clear" w:color="auto" w:fill="FFFFFF"/>
        <w:spacing w:after="0" w:line="100" w:lineRule="atLeast"/>
        <w:ind w:left="630" w:firstLine="0"/>
        <w:rPr>
          <w:rFonts w:ascii="Times New Roman" w:eastAsia="Times New Roman" w:hAnsi="Times New Roman" w:cs="Times New Roman"/>
          <w:sz w:val="24"/>
          <w:szCs w:val="24"/>
          <w:lang/>
        </w:rPr>
      </w:pPr>
      <w:r>
        <w:rPr>
          <w:rFonts w:ascii="Times New Roman" w:eastAsia="Times New Roman" w:hAnsi="Times New Roman" w:cs="Times New Roman"/>
          <w:sz w:val="24"/>
          <w:szCs w:val="24"/>
          <w:lang/>
        </w:rPr>
        <w:t>gazety, czasopisma i katalogi,</w:t>
      </w:r>
    </w:p>
    <w:p w:rsidR="00F00AD3" w:rsidRDefault="00F00AD3" w:rsidP="00B46618">
      <w:pPr>
        <w:numPr>
          <w:ilvl w:val="0"/>
          <w:numId w:val="8"/>
        </w:numPr>
        <w:shd w:val="clear" w:color="auto" w:fill="FFFFFF"/>
        <w:spacing w:after="0" w:line="100" w:lineRule="atLeast"/>
        <w:ind w:left="630" w:firstLine="0"/>
        <w:rPr>
          <w:rFonts w:ascii="Times New Roman" w:eastAsia="Times New Roman" w:hAnsi="Times New Roman" w:cs="Times New Roman"/>
          <w:sz w:val="24"/>
          <w:szCs w:val="24"/>
          <w:lang/>
        </w:rPr>
      </w:pPr>
      <w:r>
        <w:rPr>
          <w:rFonts w:ascii="Times New Roman" w:eastAsia="Times New Roman" w:hAnsi="Times New Roman" w:cs="Times New Roman"/>
          <w:sz w:val="24"/>
          <w:szCs w:val="24"/>
          <w:lang/>
        </w:rPr>
        <w:t>książki i zeszyty,</w:t>
      </w:r>
    </w:p>
    <w:p w:rsidR="00F00AD3" w:rsidRDefault="00F00AD3" w:rsidP="00B46618">
      <w:pPr>
        <w:numPr>
          <w:ilvl w:val="0"/>
          <w:numId w:val="8"/>
        </w:numPr>
        <w:shd w:val="clear" w:color="auto" w:fill="FFFFFF"/>
        <w:spacing w:after="0" w:line="100" w:lineRule="atLeast"/>
        <w:ind w:left="630" w:firstLine="0"/>
        <w:rPr>
          <w:rFonts w:ascii="Times New Roman" w:eastAsia="Times New Roman" w:hAnsi="Times New Roman" w:cs="Times New Roman"/>
          <w:sz w:val="24"/>
          <w:szCs w:val="24"/>
          <w:lang/>
        </w:rPr>
      </w:pPr>
      <w:r>
        <w:rPr>
          <w:rFonts w:ascii="Times New Roman" w:eastAsia="Times New Roman" w:hAnsi="Times New Roman" w:cs="Times New Roman"/>
          <w:sz w:val="24"/>
          <w:szCs w:val="24"/>
          <w:lang/>
        </w:rPr>
        <w:t>papier biurowy</w:t>
      </w:r>
    </w:p>
    <w:p w:rsidR="00F00AD3" w:rsidRPr="00C2154D" w:rsidRDefault="00F00AD3" w:rsidP="00B46618">
      <w:pPr>
        <w:numPr>
          <w:ilvl w:val="0"/>
          <w:numId w:val="8"/>
        </w:numPr>
        <w:shd w:val="clear" w:color="auto" w:fill="FFFFFF"/>
        <w:spacing w:after="0" w:line="100" w:lineRule="atLeast"/>
        <w:ind w:left="630" w:firstLine="0"/>
        <w:rPr>
          <w:rFonts w:ascii="Times New Roman" w:eastAsia="Times New Roman" w:hAnsi="Times New Roman" w:cs="Times New Roman"/>
          <w:sz w:val="24"/>
          <w:szCs w:val="24"/>
        </w:rPr>
      </w:pPr>
      <w:r w:rsidRPr="00C2154D">
        <w:rPr>
          <w:rFonts w:ascii="Times New Roman" w:eastAsia="Times New Roman" w:hAnsi="Times New Roman" w:cs="Times New Roman"/>
          <w:sz w:val="24"/>
          <w:szCs w:val="24"/>
        </w:rPr>
        <w:t>torebki papierowe i papier pakowy,</w:t>
      </w:r>
    </w:p>
    <w:p w:rsidR="00F00AD3" w:rsidRDefault="00F00AD3" w:rsidP="00B46618">
      <w:pPr>
        <w:numPr>
          <w:ilvl w:val="0"/>
          <w:numId w:val="8"/>
        </w:numPr>
        <w:shd w:val="clear" w:color="auto" w:fill="FFFFFF"/>
        <w:spacing w:after="0" w:line="100" w:lineRule="atLeast"/>
        <w:ind w:left="630" w:firstLine="0"/>
        <w:rPr>
          <w:rFonts w:ascii="Times New Roman" w:eastAsia="Times New Roman" w:hAnsi="Times New Roman" w:cs="Times New Roman"/>
          <w:sz w:val="24"/>
          <w:szCs w:val="24"/>
          <w:lang/>
        </w:rPr>
      </w:pPr>
      <w:r>
        <w:rPr>
          <w:rFonts w:ascii="Times New Roman" w:eastAsia="Times New Roman" w:hAnsi="Times New Roman" w:cs="Times New Roman"/>
          <w:sz w:val="24"/>
          <w:szCs w:val="24"/>
          <w:lang/>
        </w:rPr>
        <w:t>kartonowe i tekturowe pudełka</w:t>
      </w:r>
    </w:p>
    <w:p w:rsidR="00F00AD3" w:rsidRDefault="00F00AD3">
      <w:pPr>
        <w:shd w:val="clear" w:color="auto" w:fill="FFFFFF"/>
        <w:spacing w:after="0" w:line="100" w:lineRule="atLeast"/>
        <w:rPr>
          <w:rFonts w:ascii="Times New Roman" w:eastAsia="Times New Roman" w:hAnsi="Times New Roman" w:cs="Times New Roman"/>
          <w:b/>
          <w:sz w:val="24"/>
          <w:szCs w:val="24"/>
          <w:lang/>
        </w:rPr>
      </w:pPr>
      <w:r>
        <w:rPr>
          <w:rFonts w:ascii="Times New Roman" w:eastAsia="Times New Roman" w:hAnsi="Times New Roman" w:cs="Times New Roman"/>
          <w:b/>
          <w:sz w:val="24"/>
          <w:szCs w:val="24"/>
          <w:lang/>
        </w:rPr>
        <w:t>Na co zwracamy uwagę:</w:t>
      </w:r>
    </w:p>
    <w:p w:rsidR="00F00AD3" w:rsidRPr="00C2154D" w:rsidRDefault="00F00AD3" w:rsidP="00B46618">
      <w:pPr>
        <w:numPr>
          <w:ilvl w:val="0"/>
          <w:numId w:val="22"/>
        </w:numPr>
        <w:shd w:val="clear" w:color="auto" w:fill="FFFFFF"/>
        <w:spacing w:after="0" w:line="100" w:lineRule="atLeast"/>
        <w:ind w:left="630" w:firstLine="0"/>
        <w:rPr>
          <w:rFonts w:ascii="Times New Roman" w:eastAsia="Times New Roman" w:hAnsi="Times New Roman" w:cs="Times New Roman"/>
          <w:sz w:val="24"/>
          <w:szCs w:val="24"/>
        </w:rPr>
      </w:pPr>
      <w:r w:rsidRPr="00C2154D">
        <w:rPr>
          <w:rFonts w:ascii="Times New Roman" w:eastAsia="Times New Roman" w:hAnsi="Times New Roman" w:cs="Times New Roman"/>
          <w:sz w:val="24"/>
          <w:szCs w:val="24"/>
        </w:rPr>
        <w:t>usuwamy zszywki oraz inne niepapierowe elementy,</w:t>
      </w:r>
    </w:p>
    <w:p w:rsidR="00F00AD3" w:rsidRPr="00C2154D" w:rsidRDefault="00F00AD3" w:rsidP="00B46618">
      <w:pPr>
        <w:numPr>
          <w:ilvl w:val="0"/>
          <w:numId w:val="22"/>
        </w:numPr>
        <w:shd w:val="clear" w:color="auto" w:fill="FFFFFF"/>
        <w:spacing w:after="0" w:line="100" w:lineRule="atLeast"/>
        <w:ind w:left="630" w:firstLine="0"/>
        <w:rPr>
          <w:rFonts w:ascii="Times New Roman" w:eastAsia="Times New Roman" w:hAnsi="Times New Roman" w:cs="Times New Roman"/>
          <w:sz w:val="24"/>
          <w:szCs w:val="24"/>
        </w:rPr>
      </w:pPr>
      <w:r w:rsidRPr="00C2154D">
        <w:rPr>
          <w:rFonts w:ascii="Times New Roman" w:eastAsia="Times New Roman" w:hAnsi="Times New Roman" w:cs="Times New Roman"/>
          <w:sz w:val="24"/>
          <w:szCs w:val="24"/>
        </w:rPr>
        <w:t>z książek usuwamy wcześniej twarde okładki.</w:t>
      </w:r>
    </w:p>
    <w:p w:rsidR="00F00AD3" w:rsidRPr="00C2154D" w:rsidRDefault="00F00AD3">
      <w:pPr>
        <w:shd w:val="clear" w:color="auto" w:fill="FFFFFF"/>
        <w:spacing w:after="0" w:line="100" w:lineRule="atLeast"/>
        <w:rPr>
          <w:rFonts w:ascii="Times New Roman" w:eastAsia="Times New Roman" w:hAnsi="Times New Roman" w:cs="Times New Roman"/>
          <w:b/>
          <w:sz w:val="24"/>
          <w:szCs w:val="24"/>
        </w:rPr>
      </w:pPr>
      <w:r w:rsidRPr="00C2154D">
        <w:rPr>
          <w:rFonts w:ascii="Times New Roman" w:eastAsia="Times New Roman" w:hAnsi="Times New Roman" w:cs="Times New Roman"/>
          <w:b/>
          <w:sz w:val="24"/>
          <w:szCs w:val="24"/>
        </w:rPr>
        <w:t>Do tego pojemnika nie wrzucamy:</w:t>
      </w:r>
    </w:p>
    <w:p w:rsidR="00F00AD3" w:rsidRDefault="00F00AD3" w:rsidP="00B46618">
      <w:pPr>
        <w:numPr>
          <w:ilvl w:val="0"/>
          <w:numId w:val="11"/>
        </w:numPr>
        <w:shd w:val="clear" w:color="auto" w:fill="FFFFFF"/>
        <w:spacing w:after="0" w:line="100" w:lineRule="atLeast"/>
        <w:ind w:left="630" w:firstLine="0"/>
        <w:rPr>
          <w:rFonts w:ascii="Times New Roman" w:eastAsia="Times New Roman" w:hAnsi="Times New Roman" w:cs="Times New Roman"/>
          <w:sz w:val="24"/>
          <w:szCs w:val="24"/>
          <w:lang/>
        </w:rPr>
      </w:pPr>
      <w:r>
        <w:rPr>
          <w:rFonts w:ascii="Times New Roman" w:eastAsia="Times New Roman" w:hAnsi="Times New Roman" w:cs="Times New Roman"/>
          <w:sz w:val="24"/>
          <w:szCs w:val="24"/>
          <w:lang/>
        </w:rPr>
        <w:t>papierów zatłuszczonych i brudnych,</w:t>
      </w:r>
    </w:p>
    <w:p w:rsidR="00F00AD3" w:rsidRDefault="00F00AD3" w:rsidP="00B46618">
      <w:pPr>
        <w:numPr>
          <w:ilvl w:val="0"/>
          <w:numId w:val="11"/>
        </w:numPr>
        <w:shd w:val="clear" w:color="auto" w:fill="FFFFFF"/>
        <w:spacing w:after="0" w:line="100" w:lineRule="atLeast"/>
        <w:ind w:left="630" w:firstLine="0"/>
        <w:rPr>
          <w:rFonts w:ascii="Times New Roman" w:eastAsia="Times New Roman" w:hAnsi="Times New Roman" w:cs="Times New Roman"/>
          <w:sz w:val="24"/>
          <w:szCs w:val="24"/>
          <w:lang/>
        </w:rPr>
      </w:pPr>
      <w:r>
        <w:rPr>
          <w:rFonts w:ascii="Times New Roman" w:eastAsia="Times New Roman" w:hAnsi="Times New Roman" w:cs="Times New Roman"/>
          <w:sz w:val="24"/>
          <w:szCs w:val="24"/>
          <w:lang/>
        </w:rPr>
        <w:t>papieru z folią,</w:t>
      </w:r>
    </w:p>
    <w:p w:rsidR="00F00AD3" w:rsidRPr="00C2154D" w:rsidRDefault="00F00AD3" w:rsidP="00B46618">
      <w:pPr>
        <w:numPr>
          <w:ilvl w:val="0"/>
          <w:numId w:val="11"/>
        </w:numPr>
        <w:shd w:val="clear" w:color="auto" w:fill="FFFFFF"/>
        <w:spacing w:after="0" w:line="100" w:lineRule="atLeast"/>
        <w:ind w:left="630" w:firstLine="0"/>
        <w:rPr>
          <w:rFonts w:ascii="Times New Roman" w:eastAsia="Times New Roman" w:hAnsi="Times New Roman" w:cs="Times New Roman"/>
          <w:sz w:val="24"/>
          <w:szCs w:val="24"/>
        </w:rPr>
      </w:pPr>
      <w:r w:rsidRPr="00C2154D">
        <w:rPr>
          <w:rFonts w:ascii="Times New Roman" w:eastAsia="Times New Roman" w:hAnsi="Times New Roman" w:cs="Times New Roman"/>
          <w:sz w:val="24"/>
          <w:szCs w:val="24"/>
        </w:rPr>
        <w:t>papieru termicznego i przebitkowego (używanego w faksach, na paragonach)</w:t>
      </w:r>
    </w:p>
    <w:p w:rsidR="00F00AD3" w:rsidRPr="00C2154D" w:rsidRDefault="00F00AD3" w:rsidP="00B46618">
      <w:pPr>
        <w:numPr>
          <w:ilvl w:val="0"/>
          <w:numId w:val="11"/>
        </w:numPr>
        <w:shd w:val="clear" w:color="auto" w:fill="FFFFFF"/>
        <w:spacing w:after="0" w:line="100" w:lineRule="atLeast"/>
        <w:ind w:left="630" w:firstLine="0"/>
        <w:rPr>
          <w:rFonts w:ascii="Times New Roman" w:eastAsia="Times New Roman" w:hAnsi="Times New Roman" w:cs="Times New Roman"/>
          <w:sz w:val="24"/>
          <w:szCs w:val="24"/>
        </w:rPr>
      </w:pPr>
      <w:r w:rsidRPr="00C2154D">
        <w:rPr>
          <w:rFonts w:ascii="Times New Roman" w:eastAsia="Times New Roman" w:hAnsi="Times New Roman" w:cs="Times New Roman"/>
          <w:sz w:val="24"/>
          <w:szCs w:val="24"/>
        </w:rPr>
        <w:t>kartonów po napojach i innych produktach spożywczych,</w:t>
      </w:r>
    </w:p>
    <w:p w:rsidR="00F00AD3" w:rsidRPr="00C2154D" w:rsidRDefault="00F00AD3" w:rsidP="00B46618">
      <w:pPr>
        <w:numPr>
          <w:ilvl w:val="0"/>
          <w:numId w:val="11"/>
        </w:numPr>
        <w:shd w:val="clear" w:color="auto" w:fill="FFFFFF"/>
        <w:spacing w:after="0" w:line="100" w:lineRule="atLeast"/>
        <w:ind w:left="630" w:firstLine="0"/>
        <w:rPr>
          <w:rFonts w:ascii="Times New Roman" w:eastAsia="Times New Roman" w:hAnsi="Times New Roman" w:cs="Times New Roman"/>
          <w:sz w:val="24"/>
          <w:szCs w:val="24"/>
        </w:rPr>
      </w:pPr>
      <w:r w:rsidRPr="00C2154D">
        <w:rPr>
          <w:rFonts w:ascii="Times New Roman" w:eastAsia="Times New Roman" w:hAnsi="Times New Roman" w:cs="Times New Roman"/>
          <w:sz w:val="24"/>
          <w:szCs w:val="24"/>
        </w:rPr>
        <w:t>pieluch, podpasek i innych artykułów higienicznych</w:t>
      </w:r>
    </w:p>
    <w:p w:rsidR="00F00AD3" w:rsidRPr="00C2154D" w:rsidRDefault="00F00AD3" w:rsidP="00B46618">
      <w:pPr>
        <w:numPr>
          <w:ilvl w:val="0"/>
          <w:numId w:val="11"/>
        </w:numPr>
        <w:shd w:val="clear" w:color="auto" w:fill="FFFFFF"/>
        <w:spacing w:after="0" w:line="100" w:lineRule="atLeast"/>
        <w:ind w:left="630" w:firstLine="0"/>
        <w:rPr>
          <w:rFonts w:ascii="Times New Roman" w:eastAsia="Times New Roman" w:hAnsi="Times New Roman" w:cs="Times New Roman"/>
          <w:sz w:val="24"/>
          <w:szCs w:val="24"/>
        </w:rPr>
      </w:pPr>
      <w:r w:rsidRPr="00C2154D">
        <w:rPr>
          <w:rFonts w:ascii="Times New Roman" w:eastAsia="Times New Roman" w:hAnsi="Times New Roman" w:cs="Times New Roman"/>
          <w:sz w:val="24"/>
          <w:szCs w:val="24"/>
        </w:rPr>
        <w:t>materiałów budowlanych takich jak tapety, worki po gipsie czy cemencie itp</w:t>
      </w:r>
    </w:p>
    <w:p w:rsidR="00F00AD3" w:rsidRDefault="00F00AD3">
      <w:pPr>
        <w:tabs>
          <w:tab w:val="left" w:pos="360"/>
        </w:tabs>
        <w:spacing w:after="0" w:line="100" w:lineRule="atLeast"/>
        <w:rPr>
          <w:rFonts w:ascii="Times New Roman" w:eastAsia="Times New Roman" w:hAnsi="Times New Roman" w:cs="Times New Roman"/>
          <w:sz w:val="24"/>
          <w:szCs w:val="24"/>
          <w:u w:val="single"/>
        </w:rPr>
      </w:pPr>
    </w:p>
    <w:p w:rsidR="00F00AD3" w:rsidRDefault="00F00AD3">
      <w:pPr>
        <w:tabs>
          <w:tab w:val="left" w:pos="360"/>
        </w:tabs>
        <w:spacing w:after="0" w:line="100" w:lineRule="atLeast"/>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lastRenderedPageBreak/>
        <w:t>Dla pojemnika „PLASTIK”</w:t>
      </w:r>
    </w:p>
    <w:p w:rsidR="00F00AD3" w:rsidRPr="00C2154D" w:rsidRDefault="00F00AD3">
      <w:pPr>
        <w:shd w:val="clear" w:color="auto" w:fill="FFFFFF"/>
        <w:spacing w:after="0" w:line="100" w:lineRule="atLeast"/>
        <w:rPr>
          <w:rFonts w:ascii="Times New Roman" w:eastAsia="Times New Roman" w:hAnsi="Times New Roman" w:cs="Times New Roman"/>
          <w:b/>
          <w:sz w:val="24"/>
          <w:szCs w:val="24"/>
        </w:rPr>
      </w:pPr>
      <w:r w:rsidRPr="00C2154D">
        <w:rPr>
          <w:rFonts w:ascii="Times New Roman" w:eastAsia="Times New Roman" w:hAnsi="Times New Roman" w:cs="Times New Roman"/>
          <w:b/>
          <w:sz w:val="24"/>
          <w:szCs w:val="24"/>
        </w:rPr>
        <w:t>Do tego pojemnika wrzucamy</w:t>
      </w:r>
    </w:p>
    <w:p w:rsidR="00F00AD3" w:rsidRPr="00C2154D" w:rsidRDefault="00F00AD3" w:rsidP="00B46618">
      <w:pPr>
        <w:numPr>
          <w:ilvl w:val="0"/>
          <w:numId w:val="12"/>
        </w:numPr>
        <w:shd w:val="clear" w:color="auto" w:fill="FFFFFF"/>
        <w:spacing w:after="0" w:line="100" w:lineRule="atLeast"/>
        <w:ind w:left="630" w:firstLine="0"/>
        <w:rPr>
          <w:rFonts w:ascii="Times New Roman" w:eastAsia="Times New Roman" w:hAnsi="Times New Roman" w:cs="Times New Roman"/>
          <w:sz w:val="24"/>
          <w:szCs w:val="24"/>
        </w:rPr>
      </w:pPr>
      <w:r w:rsidRPr="00C2154D">
        <w:rPr>
          <w:rFonts w:ascii="Times New Roman" w:eastAsia="Times New Roman" w:hAnsi="Times New Roman" w:cs="Times New Roman"/>
          <w:sz w:val="24"/>
          <w:szCs w:val="24"/>
        </w:rPr>
        <w:t>butelki po napojach i płynach,</w:t>
      </w:r>
    </w:p>
    <w:p w:rsidR="00F00AD3" w:rsidRDefault="00F00AD3" w:rsidP="00B46618">
      <w:pPr>
        <w:numPr>
          <w:ilvl w:val="0"/>
          <w:numId w:val="12"/>
        </w:numPr>
        <w:shd w:val="clear" w:color="auto" w:fill="FFFFFF"/>
        <w:spacing w:after="0" w:line="100" w:lineRule="atLeast"/>
        <w:ind w:left="630" w:firstLine="0"/>
        <w:rPr>
          <w:rFonts w:ascii="Times New Roman" w:eastAsia="Times New Roman" w:hAnsi="Times New Roman" w:cs="Times New Roman"/>
          <w:sz w:val="24"/>
          <w:szCs w:val="24"/>
          <w:lang/>
        </w:rPr>
      </w:pPr>
      <w:r>
        <w:rPr>
          <w:rFonts w:ascii="Times New Roman" w:eastAsia="Times New Roman" w:hAnsi="Times New Roman" w:cs="Times New Roman"/>
          <w:sz w:val="24"/>
          <w:szCs w:val="24"/>
          <w:lang/>
        </w:rPr>
        <w:t>pastikowe zakrętki,</w:t>
      </w:r>
    </w:p>
    <w:p w:rsidR="00F00AD3" w:rsidRDefault="00F00AD3" w:rsidP="00B46618">
      <w:pPr>
        <w:numPr>
          <w:ilvl w:val="0"/>
          <w:numId w:val="12"/>
        </w:numPr>
        <w:shd w:val="clear" w:color="auto" w:fill="FFFFFF"/>
        <w:spacing w:after="0" w:line="100" w:lineRule="atLeast"/>
        <w:ind w:left="630" w:firstLine="0"/>
        <w:rPr>
          <w:rFonts w:ascii="Times New Roman" w:eastAsia="Times New Roman" w:hAnsi="Times New Roman" w:cs="Times New Roman"/>
          <w:sz w:val="24"/>
          <w:szCs w:val="24"/>
          <w:lang/>
        </w:rPr>
      </w:pPr>
      <w:r>
        <w:rPr>
          <w:rFonts w:ascii="Times New Roman" w:eastAsia="Times New Roman" w:hAnsi="Times New Roman" w:cs="Times New Roman"/>
          <w:sz w:val="24"/>
          <w:szCs w:val="24"/>
          <w:lang/>
        </w:rPr>
        <w:t>plastikowe torebki i reklamówki,</w:t>
      </w:r>
    </w:p>
    <w:p w:rsidR="00F00AD3" w:rsidRDefault="00F00AD3" w:rsidP="00B46618">
      <w:pPr>
        <w:numPr>
          <w:ilvl w:val="0"/>
          <w:numId w:val="12"/>
        </w:numPr>
        <w:shd w:val="clear" w:color="auto" w:fill="FFFFFF"/>
        <w:spacing w:after="0" w:line="100" w:lineRule="atLeast"/>
        <w:ind w:left="630" w:firstLine="0"/>
        <w:rPr>
          <w:rFonts w:ascii="Times New Roman" w:eastAsia="Times New Roman" w:hAnsi="Times New Roman" w:cs="Times New Roman"/>
          <w:sz w:val="24"/>
          <w:szCs w:val="24"/>
          <w:lang/>
        </w:rPr>
      </w:pPr>
      <w:r>
        <w:rPr>
          <w:rFonts w:ascii="Times New Roman" w:eastAsia="Times New Roman" w:hAnsi="Times New Roman" w:cs="Times New Roman"/>
          <w:sz w:val="24"/>
          <w:szCs w:val="24"/>
          <w:lang/>
        </w:rPr>
        <w:t>plastikowe koszyczki po owocach.</w:t>
      </w:r>
    </w:p>
    <w:p w:rsidR="00F00AD3" w:rsidRPr="00C2154D" w:rsidRDefault="00F00AD3" w:rsidP="00B46618">
      <w:pPr>
        <w:numPr>
          <w:ilvl w:val="0"/>
          <w:numId w:val="12"/>
        </w:numPr>
        <w:shd w:val="clear" w:color="auto" w:fill="FFFFFF"/>
        <w:spacing w:after="0" w:line="100" w:lineRule="atLeast"/>
        <w:ind w:left="567" w:firstLine="709"/>
        <w:rPr>
          <w:rFonts w:ascii="Times New Roman" w:eastAsia="Times New Roman" w:hAnsi="Times New Roman" w:cs="Times New Roman"/>
          <w:sz w:val="24"/>
          <w:szCs w:val="24"/>
        </w:rPr>
      </w:pPr>
      <w:r w:rsidRPr="00C2154D">
        <w:rPr>
          <w:rFonts w:ascii="Times New Roman" w:eastAsia="Times New Roman" w:hAnsi="Times New Roman" w:cs="Times New Roman"/>
          <w:sz w:val="24"/>
          <w:szCs w:val="24"/>
        </w:rPr>
        <w:t>kartony po napojach i innych produktach spożywczych,</w:t>
      </w:r>
    </w:p>
    <w:p w:rsidR="00F00AD3" w:rsidRDefault="00F00AD3">
      <w:pPr>
        <w:shd w:val="clear" w:color="auto" w:fill="FFFFFF"/>
        <w:spacing w:after="0" w:line="100" w:lineRule="atLeast"/>
        <w:rPr>
          <w:rFonts w:ascii="Times New Roman" w:eastAsia="Times New Roman" w:hAnsi="Times New Roman" w:cs="Times New Roman"/>
          <w:b/>
          <w:sz w:val="24"/>
          <w:szCs w:val="24"/>
          <w:lang/>
        </w:rPr>
      </w:pPr>
      <w:r>
        <w:rPr>
          <w:rFonts w:ascii="Times New Roman" w:eastAsia="Times New Roman" w:hAnsi="Times New Roman" w:cs="Times New Roman"/>
          <w:b/>
          <w:sz w:val="24"/>
          <w:szCs w:val="24"/>
          <w:lang/>
        </w:rPr>
        <w:t>Na co zwracamy uwagę::</w:t>
      </w:r>
    </w:p>
    <w:p w:rsidR="00F00AD3" w:rsidRPr="00C2154D" w:rsidRDefault="00F00AD3" w:rsidP="00B46618">
      <w:pPr>
        <w:numPr>
          <w:ilvl w:val="0"/>
          <w:numId w:val="14"/>
        </w:numPr>
        <w:shd w:val="clear" w:color="auto" w:fill="FFFFFF"/>
        <w:spacing w:after="0" w:line="100" w:lineRule="atLeast"/>
        <w:ind w:left="630" w:firstLine="0"/>
        <w:rPr>
          <w:rFonts w:ascii="Times New Roman" w:eastAsia="Times New Roman" w:hAnsi="Times New Roman" w:cs="Times New Roman"/>
          <w:sz w:val="24"/>
          <w:szCs w:val="24"/>
        </w:rPr>
      </w:pPr>
      <w:r w:rsidRPr="00C2154D">
        <w:rPr>
          <w:rFonts w:ascii="Times New Roman" w:eastAsia="Times New Roman" w:hAnsi="Times New Roman" w:cs="Times New Roman"/>
          <w:sz w:val="24"/>
          <w:szCs w:val="24"/>
        </w:rPr>
        <w:t>wszystkie odpady powinny być czyste (np. możesz je wcześniej wypłukać wodą)</w:t>
      </w:r>
    </w:p>
    <w:p w:rsidR="00F00AD3" w:rsidRDefault="00F00AD3" w:rsidP="00B46618">
      <w:pPr>
        <w:numPr>
          <w:ilvl w:val="0"/>
          <w:numId w:val="14"/>
        </w:numPr>
        <w:shd w:val="clear" w:color="auto" w:fill="FFFFFF"/>
        <w:spacing w:after="75" w:line="100" w:lineRule="atLeast"/>
        <w:ind w:left="630" w:firstLine="0"/>
        <w:rPr>
          <w:rFonts w:ascii="Times New Roman" w:eastAsia="Times New Roman" w:hAnsi="Times New Roman" w:cs="Times New Roman"/>
          <w:sz w:val="24"/>
          <w:szCs w:val="24"/>
          <w:lang/>
        </w:rPr>
      </w:pPr>
      <w:r>
        <w:rPr>
          <w:rFonts w:ascii="Times New Roman" w:eastAsia="Times New Roman" w:hAnsi="Times New Roman" w:cs="Times New Roman"/>
          <w:sz w:val="24"/>
          <w:szCs w:val="24"/>
          <w:lang/>
        </w:rPr>
        <w:t>zgniataj przed wyrzuceniem.</w:t>
      </w:r>
    </w:p>
    <w:p w:rsidR="00F00AD3" w:rsidRPr="00C2154D" w:rsidRDefault="00F00AD3">
      <w:pPr>
        <w:shd w:val="clear" w:color="auto" w:fill="FFFFFF"/>
        <w:spacing w:after="0" w:line="100" w:lineRule="atLeast"/>
        <w:rPr>
          <w:rFonts w:ascii="Times New Roman" w:eastAsia="Times New Roman" w:hAnsi="Times New Roman" w:cs="Times New Roman"/>
          <w:b/>
          <w:sz w:val="24"/>
          <w:szCs w:val="24"/>
        </w:rPr>
      </w:pPr>
      <w:r w:rsidRPr="00C2154D">
        <w:rPr>
          <w:rFonts w:ascii="Times New Roman" w:eastAsia="Times New Roman" w:hAnsi="Times New Roman" w:cs="Times New Roman"/>
          <w:b/>
          <w:sz w:val="24"/>
          <w:szCs w:val="24"/>
        </w:rPr>
        <w:t>Do tego pojemnika nie wrzucamy:</w:t>
      </w:r>
    </w:p>
    <w:p w:rsidR="00F00AD3" w:rsidRPr="00C2154D" w:rsidRDefault="00F00AD3" w:rsidP="00B46618">
      <w:pPr>
        <w:numPr>
          <w:ilvl w:val="0"/>
          <w:numId w:val="27"/>
        </w:numPr>
        <w:shd w:val="clear" w:color="auto" w:fill="FFFFFF"/>
        <w:spacing w:after="0" w:line="100" w:lineRule="atLeast"/>
        <w:ind w:left="630" w:firstLine="0"/>
        <w:rPr>
          <w:rFonts w:ascii="Times New Roman" w:eastAsia="Times New Roman" w:hAnsi="Times New Roman" w:cs="Times New Roman"/>
          <w:sz w:val="24"/>
          <w:szCs w:val="24"/>
        </w:rPr>
      </w:pPr>
      <w:r w:rsidRPr="00C2154D">
        <w:rPr>
          <w:rFonts w:ascii="Times New Roman" w:eastAsia="Times New Roman" w:hAnsi="Times New Roman" w:cs="Times New Roman"/>
          <w:sz w:val="24"/>
          <w:szCs w:val="24"/>
        </w:rPr>
        <w:t>butelek i pojemników po olejach (spożywczych, silnikowych),</w:t>
      </w:r>
    </w:p>
    <w:p w:rsidR="00F00AD3" w:rsidRDefault="00F00AD3" w:rsidP="00B46618">
      <w:pPr>
        <w:numPr>
          <w:ilvl w:val="0"/>
          <w:numId w:val="27"/>
        </w:numPr>
        <w:shd w:val="clear" w:color="auto" w:fill="FFFFFF"/>
        <w:spacing w:after="75" w:line="100" w:lineRule="atLeast"/>
        <w:ind w:left="630" w:firstLine="0"/>
        <w:rPr>
          <w:rFonts w:ascii="Times New Roman" w:eastAsia="Times New Roman" w:hAnsi="Times New Roman" w:cs="Times New Roman"/>
          <w:sz w:val="24"/>
          <w:szCs w:val="24"/>
          <w:lang/>
        </w:rPr>
      </w:pPr>
      <w:r>
        <w:rPr>
          <w:rFonts w:ascii="Times New Roman" w:eastAsia="Times New Roman" w:hAnsi="Times New Roman" w:cs="Times New Roman"/>
          <w:sz w:val="24"/>
          <w:szCs w:val="24"/>
          <w:lang/>
        </w:rPr>
        <w:t>opakowań po lekarstwach,</w:t>
      </w:r>
    </w:p>
    <w:p w:rsidR="00F00AD3" w:rsidRPr="00C2154D" w:rsidRDefault="00F00AD3" w:rsidP="00B46618">
      <w:pPr>
        <w:numPr>
          <w:ilvl w:val="0"/>
          <w:numId w:val="27"/>
        </w:numPr>
        <w:shd w:val="clear" w:color="auto" w:fill="FFFFFF"/>
        <w:spacing w:after="75" w:line="100" w:lineRule="atLeast"/>
        <w:ind w:left="630" w:firstLine="0"/>
        <w:rPr>
          <w:rFonts w:ascii="Times New Roman" w:eastAsia="Times New Roman" w:hAnsi="Times New Roman" w:cs="Times New Roman"/>
          <w:sz w:val="24"/>
          <w:szCs w:val="24"/>
        </w:rPr>
      </w:pPr>
      <w:r w:rsidRPr="00C2154D">
        <w:rPr>
          <w:rFonts w:ascii="Times New Roman" w:eastAsia="Times New Roman" w:hAnsi="Times New Roman" w:cs="Times New Roman"/>
          <w:sz w:val="24"/>
          <w:szCs w:val="24"/>
        </w:rPr>
        <w:t>zabawek, sprzętu AGD i innego elektronicznego,</w:t>
      </w:r>
    </w:p>
    <w:p w:rsidR="00F00AD3" w:rsidRDefault="00F00AD3" w:rsidP="00B46618">
      <w:pPr>
        <w:numPr>
          <w:ilvl w:val="0"/>
          <w:numId w:val="27"/>
        </w:numPr>
        <w:shd w:val="clear" w:color="auto" w:fill="FFFFFF"/>
        <w:spacing w:after="150" w:line="100" w:lineRule="atLeast"/>
        <w:ind w:left="630" w:firstLine="0"/>
        <w:rPr>
          <w:rFonts w:ascii="Times New Roman" w:eastAsia="Times New Roman" w:hAnsi="Times New Roman" w:cs="Times New Roman"/>
          <w:sz w:val="24"/>
          <w:szCs w:val="24"/>
          <w:lang/>
        </w:rPr>
      </w:pPr>
      <w:r>
        <w:rPr>
          <w:rFonts w:ascii="Times New Roman" w:eastAsia="Times New Roman" w:hAnsi="Times New Roman" w:cs="Times New Roman"/>
          <w:sz w:val="24"/>
          <w:szCs w:val="24"/>
          <w:lang/>
        </w:rPr>
        <w:t>styropianu.</w:t>
      </w:r>
    </w:p>
    <w:p w:rsidR="00F00AD3" w:rsidRDefault="00F00AD3">
      <w:pPr>
        <w:tabs>
          <w:tab w:val="left" w:pos="360"/>
        </w:tabs>
        <w:spacing w:after="0" w:line="100" w:lineRule="atLeast"/>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Dla pojemnika „SZKŁO” :</w:t>
      </w:r>
    </w:p>
    <w:p w:rsidR="00F00AD3" w:rsidRDefault="00F00AD3">
      <w:pPr>
        <w:shd w:val="clear" w:color="auto" w:fill="FFFFFF"/>
        <w:spacing w:after="0" w:line="100" w:lineRule="atLeast"/>
        <w:rPr>
          <w:rFonts w:ascii="Times New Roman" w:eastAsia="Times New Roman" w:hAnsi="Times New Roman" w:cs="Times New Roman"/>
          <w:b/>
          <w:sz w:val="24"/>
          <w:szCs w:val="24"/>
          <w:lang/>
        </w:rPr>
      </w:pPr>
      <w:r>
        <w:rPr>
          <w:rFonts w:ascii="Times New Roman" w:eastAsia="Times New Roman" w:hAnsi="Times New Roman" w:cs="Times New Roman"/>
          <w:b/>
          <w:sz w:val="24"/>
          <w:szCs w:val="24"/>
          <w:lang/>
        </w:rPr>
        <w:t>Do tego pojemnika wrzucamy</w:t>
      </w:r>
    </w:p>
    <w:p w:rsidR="00F00AD3" w:rsidRPr="00C2154D" w:rsidRDefault="00F00AD3" w:rsidP="00B46618">
      <w:pPr>
        <w:numPr>
          <w:ilvl w:val="0"/>
          <w:numId w:val="1"/>
        </w:numPr>
        <w:shd w:val="clear" w:color="auto" w:fill="FFFFFF"/>
        <w:spacing w:after="0" w:line="100" w:lineRule="atLeast"/>
        <w:ind w:left="630" w:firstLine="0"/>
        <w:rPr>
          <w:rFonts w:ascii="Times New Roman" w:eastAsia="Times New Roman" w:hAnsi="Times New Roman" w:cs="Times New Roman"/>
          <w:sz w:val="24"/>
          <w:szCs w:val="24"/>
        </w:rPr>
      </w:pPr>
      <w:r w:rsidRPr="00C2154D">
        <w:rPr>
          <w:rFonts w:ascii="Times New Roman" w:eastAsia="Times New Roman" w:hAnsi="Times New Roman" w:cs="Times New Roman"/>
          <w:sz w:val="24"/>
          <w:szCs w:val="24"/>
        </w:rPr>
        <w:t>szklane butelki po napojach i innych produktach spożywczych,</w:t>
      </w:r>
    </w:p>
    <w:p w:rsidR="00F00AD3" w:rsidRDefault="00F00AD3" w:rsidP="00B46618">
      <w:pPr>
        <w:numPr>
          <w:ilvl w:val="0"/>
          <w:numId w:val="1"/>
        </w:numPr>
        <w:shd w:val="clear" w:color="auto" w:fill="FFFFFF"/>
        <w:spacing w:after="0" w:line="100" w:lineRule="atLeast"/>
        <w:ind w:left="630" w:firstLine="0"/>
        <w:rPr>
          <w:rFonts w:ascii="Times New Roman" w:eastAsia="Times New Roman" w:hAnsi="Times New Roman" w:cs="Times New Roman"/>
          <w:sz w:val="24"/>
          <w:szCs w:val="24"/>
          <w:lang/>
        </w:rPr>
      </w:pPr>
      <w:r>
        <w:rPr>
          <w:rFonts w:ascii="Times New Roman" w:eastAsia="Times New Roman" w:hAnsi="Times New Roman" w:cs="Times New Roman"/>
          <w:sz w:val="24"/>
          <w:szCs w:val="24"/>
          <w:lang/>
        </w:rPr>
        <w:t>słoiki,</w:t>
      </w:r>
    </w:p>
    <w:p w:rsidR="00F00AD3" w:rsidRDefault="00F00AD3" w:rsidP="00B46618">
      <w:pPr>
        <w:numPr>
          <w:ilvl w:val="0"/>
          <w:numId w:val="1"/>
        </w:numPr>
        <w:shd w:val="clear" w:color="auto" w:fill="FFFFFF"/>
        <w:spacing w:after="0" w:line="100" w:lineRule="atLeast"/>
        <w:ind w:left="630" w:firstLine="0"/>
        <w:rPr>
          <w:rFonts w:ascii="Times New Roman" w:eastAsia="Times New Roman" w:hAnsi="Times New Roman" w:cs="Times New Roman"/>
          <w:sz w:val="24"/>
          <w:szCs w:val="24"/>
          <w:lang/>
        </w:rPr>
      </w:pPr>
      <w:r>
        <w:rPr>
          <w:rFonts w:ascii="Times New Roman" w:eastAsia="Times New Roman" w:hAnsi="Times New Roman" w:cs="Times New Roman"/>
          <w:sz w:val="24"/>
          <w:szCs w:val="24"/>
          <w:lang/>
        </w:rPr>
        <w:t>szklane opakowania po kosmetykach.</w:t>
      </w:r>
    </w:p>
    <w:p w:rsidR="00F00AD3" w:rsidRDefault="00F00AD3">
      <w:pPr>
        <w:shd w:val="clear" w:color="auto" w:fill="FFFFFF"/>
        <w:spacing w:after="0" w:line="100" w:lineRule="atLeast"/>
        <w:rPr>
          <w:rFonts w:ascii="Times New Roman" w:eastAsia="Times New Roman" w:hAnsi="Times New Roman" w:cs="Times New Roman"/>
          <w:b/>
          <w:sz w:val="24"/>
          <w:szCs w:val="24"/>
          <w:lang/>
        </w:rPr>
      </w:pPr>
      <w:r>
        <w:rPr>
          <w:rFonts w:ascii="Times New Roman" w:eastAsia="Times New Roman" w:hAnsi="Times New Roman" w:cs="Times New Roman"/>
          <w:b/>
          <w:sz w:val="24"/>
          <w:szCs w:val="24"/>
          <w:lang/>
        </w:rPr>
        <w:t>Na co zwracamy uwagę:</w:t>
      </w:r>
    </w:p>
    <w:p w:rsidR="00F00AD3" w:rsidRDefault="00F00AD3" w:rsidP="00B46618">
      <w:pPr>
        <w:numPr>
          <w:ilvl w:val="0"/>
          <w:numId w:val="25"/>
        </w:numPr>
        <w:shd w:val="clear" w:color="auto" w:fill="FFFFFF"/>
        <w:spacing w:after="0" w:line="100" w:lineRule="atLeast"/>
        <w:ind w:left="630" w:firstLine="0"/>
        <w:rPr>
          <w:rFonts w:ascii="Times New Roman" w:eastAsia="Times New Roman" w:hAnsi="Times New Roman" w:cs="Times New Roman"/>
          <w:sz w:val="24"/>
          <w:szCs w:val="24"/>
          <w:lang/>
        </w:rPr>
      </w:pPr>
      <w:r>
        <w:rPr>
          <w:rFonts w:ascii="Times New Roman" w:eastAsia="Times New Roman" w:hAnsi="Times New Roman" w:cs="Times New Roman"/>
          <w:sz w:val="24"/>
          <w:szCs w:val="24"/>
          <w:lang/>
        </w:rPr>
        <w:t xml:space="preserve">wrzucamy tylko SZKŁO </w:t>
      </w:r>
    </w:p>
    <w:p w:rsidR="00F00AD3" w:rsidRPr="00C2154D" w:rsidRDefault="00F00AD3" w:rsidP="00B46618">
      <w:pPr>
        <w:numPr>
          <w:ilvl w:val="0"/>
          <w:numId w:val="25"/>
        </w:numPr>
        <w:shd w:val="clear" w:color="auto" w:fill="FFFFFF"/>
        <w:spacing w:after="0" w:line="100" w:lineRule="atLeast"/>
        <w:ind w:left="630" w:firstLine="0"/>
        <w:rPr>
          <w:rFonts w:ascii="Times New Roman" w:eastAsia="Times New Roman" w:hAnsi="Times New Roman" w:cs="Times New Roman"/>
          <w:sz w:val="24"/>
          <w:szCs w:val="24"/>
        </w:rPr>
      </w:pPr>
      <w:r w:rsidRPr="00C2154D">
        <w:rPr>
          <w:rFonts w:ascii="Times New Roman" w:eastAsia="Times New Roman" w:hAnsi="Times New Roman" w:cs="Times New Roman"/>
          <w:sz w:val="24"/>
          <w:szCs w:val="24"/>
        </w:rPr>
        <w:t>wszystkie odpady powinny być czyste,</w:t>
      </w:r>
    </w:p>
    <w:p w:rsidR="00F00AD3" w:rsidRPr="00C2154D" w:rsidRDefault="00F00AD3" w:rsidP="00B46618">
      <w:pPr>
        <w:numPr>
          <w:ilvl w:val="0"/>
          <w:numId w:val="25"/>
        </w:numPr>
        <w:shd w:val="clear" w:color="auto" w:fill="FFFFFF"/>
        <w:spacing w:after="0" w:line="100" w:lineRule="atLeast"/>
        <w:ind w:left="630" w:firstLine="0"/>
        <w:rPr>
          <w:rFonts w:ascii="Times New Roman" w:eastAsia="Times New Roman" w:hAnsi="Times New Roman" w:cs="Times New Roman"/>
          <w:sz w:val="24"/>
          <w:szCs w:val="24"/>
        </w:rPr>
      </w:pPr>
      <w:r w:rsidRPr="00C2154D">
        <w:rPr>
          <w:rFonts w:ascii="Times New Roman" w:eastAsia="Times New Roman" w:hAnsi="Times New Roman" w:cs="Times New Roman"/>
          <w:sz w:val="24"/>
          <w:szCs w:val="24"/>
        </w:rPr>
        <w:t>nie tłuczemy szkła przed wrzuceniem do pojemnika.</w:t>
      </w:r>
    </w:p>
    <w:p w:rsidR="00F00AD3" w:rsidRPr="00C2154D" w:rsidRDefault="00F00AD3">
      <w:pPr>
        <w:shd w:val="clear" w:color="auto" w:fill="FFFFFF"/>
        <w:spacing w:after="0" w:line="100" w:lineRule="atLeast"/>
        <w:rPr>
          <w:rFonts w:ascii="Times New Roman" w:eastAsia="Times New Roman" w:hAnsi="Times New Roman" w:cs="Times New Roman"/>
          <w:b/>
          <w:sz w:val="24"/>
          <w:szCs w:val="24"/>
        </w:rPr>
      </w:pPr>
      <w:r w:rsidRPr="00C2154D">
        <w:rPr>
          <w:rFonts w:ascii="Times New Roman" w:eastAsia="Times New Roman" w:hAnsi="Times New Roman" w:cs="Times New Roman"/>
          <w:b/>
          <w:sz w:val="24"/>
          <w:szCs w:val="24"/>
        </w:rPr>
        <w:t>Do tego pojemnika nie wrzucamy:</w:t>
      </w:r>
    </w:p>
    <w:p w:rsidR="00F00AD3" w:rsidRPr="00C2154D" w:rsidRDefault="00F00AD3" w:rsidP="00B46618">
      <w:pPr>
        <w:numPr>
          <w:ilvl w:val="0"/>
          <w:numId w:val="21"/>
        </w:numPr>
        <w:shd w:val="clear" w:color="auto" w:fill="FFFFFF"/>
        <w:spacing w:after="0" w:line="100" w:lineRule="atLeast"/>
        <w:ind w:left="630" w:firstLine="0"/>
        <w:rPr>
          <w:rFonts w:ascii="Times New Roman" w:eastAsia="Times New Roman" w:hAnsi="Times New Roman" w:cs="Times New Roman"/>
          <w:sz w:val="24"/>
          <w:szCs w:val="24"/>
        </w:rPr>
      </w:pPr>
      <w:r w:rsidRPr="00C2154D">
        <w:rPr>
          <w:rFonts w:ascii="Times New Roman" w:eastAsia="Times New Roman" w:hAnsi="Times New Roman" w:cs="Times New Roman"/>
          <w:sz w:val="24"/>
          <w:szCs w:val="24"/>
        </w:rPr>
        <w:t>szkła stołowego, porcelany i ceramiki,</w:t>
      </w:r>
    </w:p>
    <w:p w:rsidR="00F00AD3" w:rsidRPr="00C2154D" w:rsidRDefault="00F00AD3" w:rsidP="00B46618">
      <w:pPr>
        <w:numPr>
          <w:ilvl w:val="0"/>
          <w:numId w:val="21"/>
        </w:numPr>
        <w:shd w:val="clear" w:color="auto" w:fill="FFFFFF"/>
        <w:spacing w:after="0" w:line="100" w:lineRule="atLeast"/>
        <w:ind w:left="630" w:firstLine="0"/>
        <w:rPr>
          <w:rFonts w:ascii="Times New Roman" w:eastAsia="Times New Roman" w:hAnsi="Times New Roman" w:cs="Times New Roman"/>
          <w:sz w:val="24"/>
          <w:szCs w:val="24"/>
        </w:rPr>
      </w:pPr>
      <w:r w:rsidRPr="00C2154D">
        <w:rPr>
          <w:rFonts w:ascii="Times New Roman" w:eastAsia="Times New Roman" w:hAnsi="Times New Roman" w:cs="Times New Roman"/>
          <w:sz w:val="24"/>
          <w:szCs w:val="24"/>
        </w:rPr>
        <w:t>szkła okiennego, luster, szyb samochodowych,</w:t>
      </w:r>
    </w:p>
    <w:p w:rsidR="00F00AD3" w:rsidRDefault="00F00AD3" w:rsidP="00B46618">
      <w:pPr>
        <w:numPr>
          <w:ilvl w:val="0"/>
          <w:numId w:val="21"/>
        </w:numPr>
        <w:shd w:val="clear" w:color="auto" w:fill="FFFFFF"/>
        <w:spacing w:after="0" w:line="100" w:lineRule="atLeast"/>
        <w:ind w:left="630" w:firstLine="0"/>
        <w:rPr>
          <w:rFonts w:ascii="Times New Roman" w:eastAsia="Times New Roman" w:hAnsi="Times New Roman" w:cs="Times New Roman"/>
          <w:sz w:val="24"/>
          <w:szCs w:val="24"/>
          <w:lang/>
        </w:rPr>
      </w:pPr>
      <w:r>
        <w:rPr>
          <w:rFonts w:ascii="Times New Roman" w:eastAsia="Times New Roman" w:hAnsi="Times New Roman" w:cs="Times New Roman"/>
          <w:sz w:val="24"/>
          <w:szCs w:val="24"/>
          <w:lang/>
        </w:rPr>
        <w:t>doniczek,</w:t>
      </w:r>
    </w:p>
    <w:p w:rsidR="00F00AD3" w:rsidRDefault="00F00AD3" w:rsidP="00B46618">
      <w:pPr>
        <w:numPr>
          <w:ilvl w:val="0"/>
          <w:numId w:val="21"/>
        </w:numPr>
        <w:shd w:val="clear" w:color="auto" w:fill="FFFFFF"/>
        <w:spacing w:after="0" w:line="100" w:lineRule="atLeast"/>
        <w:ind w:left="630" w:firstLine="0"/>
        <w:rPr>
          <w:rFonts w:ascii="Times New Roman" w:eastAsia="Times New Roman" w:hAnsi="Times New Roman" w:cs="Times New Roman"/>
          <w:sz w:val="24"/>
          <w:szCs w:val="24"/>
          <w:lang/>
        </w:rPr>
      </w:pPr>
      <w:r>
        <w:rPr>
          <w:rFonts w:ascii="Times New Roman" w:eastAsia="Times New Roman" w:hAnsi="Times New Roman" w:cs="Times New Roman"/>
          <w:sz w:val="24"/>
          <w:szCs w:val="24"/>
          <w:lang/>
        </w:rPr>
        <w:t>szkła żaroodpornego,</w:t>
      </w:r>
    </w:p>
    <w:p w:rsidR="00F00AD3" w:rsidRPr="00C2154D" w:rsidRDefault="00F00AD3" w:rsidP="00B46618">
      <w:pPr>
        <w:numPr>
          <w:ilvl w:val="0"/>
          <w:numId w:val="21"/>
        </w:numPr>
        <w:shd w:val="clear" w:color="auto" w:fill="FFFFFF"/>
        <w:spacing w:after="0" w:line="100" w:lineRule="atLeast"/>
        <w:ind w:left="630" w:firstLine="0"/>
        <w:rPr>
          <w:rFonts w:ascii="Times New Roman" w:eastAsia="Times New Roman" w:hAnsi="Times New Roman" w:cs="Times New Roman"/>
          <w:sz w:val="24"/>
          <w:szCs w:val="24"/>
        </w:rPr>
      </w:pPr>
      <w:r w:rsidRPr="00C2154D">
        <w:rPr>
          <w:rFonts w:ascii="Times New Roman" w:eastAsia="Times New Roman" w:hAnsi="Times New Roman" w:cs="Times New Roman"/>
          <w:sz w:val="24"/>
          <w:szCs w:val="24"/>
        </w:rPr>
        <w:t>wszelkich żarówek, lamp i neonówek,</w:t>
      </w:r>
    </w:p>
    <w:p w:rsidR="00F00AD3" w:rsidRDefault="00F00AD3" w:rsidP="00B46618">
      <w:pPr>
        <w:numPr>
          <w:ilvl w:val="0"/>
          <w:numId w:val="21"/>
        </w:numPr>
        <w:shd w:val="clear" w:color="auto" w:fill="FFFFFF"/>
        <w:spacing w:after="0" w:line="100" w:lineRule="atLeast"/>
        <w:ind w:left="630" w:firstLine="0"/>
        <w:rPr>
          <w:rFonts w:ascii="Times New Roman" w:eastAsia="Times New Roman" w:hAnsi="Times New Roman" w:cs="Times New Roman"/>
          <w:sz w:val="24"/>
          <w:szCs w:val="24"/>
          <w:lang/>
        </w:rPr>
      </w:pPr>
      <w:r>
        <w:rPr>
          <w:rFonts w:ascii="Times New Roman" w:eastAsia="Times New Roman" w:hAnsi="Times New Roman" w:cs="Times New Roman"/>
          <w:sz w:val="24"/>
          <w:szCs w:val="24"/>
          <w:lang/>
        </w:rPr>
        <w:t>szkła okularowego</w:t>
      </w:r>
    </w:p>
    <w:p w:rsidR="00F00AD3" w:rsidRPr="00A25CB8" w:rsidRDefault="00F00AD3">
      <w:pPr>
        <w:tabs>
          <w:tab w:val="left" w:pos="360"/>
        </w:tabs>
        <w:spacing w:after="0" w:line="100" w:lineRule="atLeast"/>
        <w:rPr>
          <w:rFonts w:ascii="Times New Roman" w:eastAsia="Times New Roman" w:hAnsi="Times New Roman" w:cs="Times New Roman"/>
          <w:color w:val="FFFFFF"/>
          <w:sz w:val="24"/>
          <w:szCs w:val="24"/>
        </w:rPr>
      </w:pPr>
    </w:p>
    <w:p w:rsidR="00B234D3" w:rsidRPr="00271CCF" w:rsidRDefault="00271CCF">
      <w:pPr>
        <w:tabs>
          <w:tab w:val="left" w:pos="360"/>
        </w:tabs>
        <w:spacing w:after="0" w:line="100" w:lineRule="atLeast"/>
        <w:rPr>
          <w:rFonts w:ascii="Times New Roman" w:eastAsia="Times New Roman" w:hAnsi="Times New Roman" w:cs="Times New Roman"/>
          <w:color w:val="000000"/>
          <w:sz w:val="24"/>
          <w:szCs w:val="24"/>
          <w:u w:val="single"/>
        </w:rPr>
      </w:pPr>
      <w:r w:rsidRPr="00271CCF">
        <w:rPr>
          <w:rFonts w:ascii="Times New Roman" w:eastAsia="Times New Roman" w:hAnsi="Times New Roman" w:cs="Times New Roman"/>
          <w:color w:val="000000"/>
          <w:sz w:val="24"/>
          <w:szCs w:val="24"/>
          <w:u w:val="single"/>
        </w:rPr>
        <w:t>Do pojemnika na „BIO”:</w:t>
      </w:r>
    </w:p>
    <w:p w:rsidR="00B234D3" w:rsidRPr="00A25CB8" w:rsidRDefault="00B234D3">
      <w:pPr>
        <w:tabs>
          <w:tab w:val="left" w:pos="360"/>
        </w:tabs>
        <w:spacing w:after="0" w:line="100" w:lineRule="atLeast"/>
        <w:rPr>
          <w:rFonts w:ascii="Times New Roman" w:eastAsia="Times New Roman" w:hAnsi="Times New Roman" w:cs="Times New Roman"/>
          <w:color w:val="000000"/>
          <w:sz w:val="24"/>
          <w:szCs w:val="24"/>
        </w:rPr>
      </w:pPr>
    </w:p>
    <w:p w:rsidR="00271CCF" w:rsidRPr="00271CCF" w:rsidRDefault="00271CCF" w:rsidP="00271CCF">
      <w:pPr>
        <w:suppressAutoHyphens w:val="0"/>
        <w:spacing w:after="0"/>
        <w:rPr>
          <w:rFonts w:ascii="Times New Roman" w:eastAsia="Calibri" w:hAnsi="Times New Roman" w:cs="Times New Roman"/>
          <w:b/>
          <w:kern w:val="0"/>
          <w:lang w:eastAsia="en-US"/>
        </w:rPr>
      </w:pPr>
      <w:r w:rsidRPr="00271CCF">
        <w:rPr>
          <w:rFonts w:ascii="Times New Roman" w:eastAsia="Calibri" w:hAnsi="Times New Roman" w:cs="Times New Roman"/>
          <w:b/>
          <w:kern w:val="0"/>
          <w:lang w:eastAsia="en-US"/>
        </w:rPr>
        <w:t>do pojemnika brązowego na odpady ulegające biodegradacji wrzucamy:</w:t>
      </w:r>
    </w:p>
    <w:p w:rsidR="00271CCF" w:rsidRPr="00271CCF" w:rsidRDefault="00271CCF" w:rsidP="00271CCF">
      <w:pPr>
        <w:numPr>
          <w:ilvl w:val="0"/>
          <w:numId w:val="37"/>
        </w:numPr>
        <w:suppressAutoHyphens w:val="0"/>
        <w:spacing w:after="0"/>
        <w:rPr>
          <w:rFonts w:ascii="Times New Roman" w:eastAsia="Calibri" w:hAnsi="Times New Roman" w:cs="Times New Roman"/>
          <w:kern w:val="0"/>
          <w:lang w:eastAsia="en-US"/>
        </w:rPr>
      </w:pPr>
      <w:r w:rsidRPr="00271CCF">
        <w:rPr>
          <w:rFonts w:ascii="Times New Roman" w:eastAsia="Calibri" w:hAnsi="Times New Roman" w:cs="Times New Roman"/>
          <w:kern w:val="0"/>
          <w:lang w:eastAsia="en-US"/>
        </w:rPr>
        <w:t xml:space="preserve">ścięte trawy, kwiaty, liście, chwasty, ścięte gałązki z drzew, krzewów i żywopłotów, </w:t>
      </w:r>
    </w:p>
    <w:p w:rsidR="00271CCF" w:rsidRPr="00271CCF" w:rsidRDefault="00271CCF" w:rsidP="00271CCF">
      <w:pPr>
        <w:numPr>
          <w:ilvl w:val="0"/>
          <w:numId w:val="37"/>
        </w:numPr>
        <w:suppressAutoHyphens w:val="0"/>
        <w:spacing w:after="0"/>
        <w:rPr>
          <w:rFonts w:ascii="Times New Roman" w:eastAsia="Calibri" w:hAnsi="Times New Roman" w:cs="Times New Roman"/>
          <w:kern w:val="0"/>
          <w:lang w:eastAsia="en-US"/>
        </w:rPr>
      </w:pPr>
      <w:r w:rsidRPr="00271CCF">
        <w:rPr>
          <w:rFonts w:ascii="Times New Roman" w:eastAsia="Calibri" w:hAnsi="Times New Roman" w:cs="Times New Roman"/>
          <w:kern w:val="0"/>
          <w:lang w:eastAsia="en-US"/>
        </w:rPr>
        <w:t>nieprzetworzone resztki żywności pochodzenia roślinnego,</w:t>
      </w:r>
    </w:p>
    <w:p w:rsidR="00271CCF" w:rsidRPr="00271CCF" w:rsidRDefault="00271CCF" w:rsidP="00271CCF">
      <w:pPr>
        <w:numPr>
          <w:ilvl w:val="0"/>
          <w:numId w:val="37"/>
        </w:numPr>
        <w:suppressAutoHyphens w:val="0"/>
        <w:spacing w:after="0"/>
        <w:rPr>
          <w:rFonts w:ascii="Times New Roman" w:eastAsia="Calibri" w:hAnsi="Times New Roman" w:cs="Times New Roman"/>
          <w:kern w:val="0"/>
          <w:lang w:eastAsia="en-US"/>
        </w:rPr>
      </w:pPr>
      <w:r w:rsidRPr="00271CCF">
        <w:rPr>
          <w:rFonts w:ascii="Times New Roman" w:eastAsia="Calibri" w:hAnsi="Times New Roman" w:cs="Times New Roman"/>
          <w:kern w:val="0"/>
          <w:lang w:eastAsia="en-US"/>
        </w:rPr>
        <w:t xml:space="preserve">fusy z kawy, </w:t>
      </w:r>
    </w:p>
    <w:p w:rsidR="00271CCF" w:rsidRPr="00271CCF" w:rsidRDefault="00271CCF" w:rsidP="00271CCF">
      <w:pPr>
        <w:numPr>
          <w:ilvl w:val="0"/>
          <w:numId w:val="37"/>
        </w:numPr>
        <w:suppressAutoHyphens w:val="0"/>
        <w:spacing w:after="0"/>
        <w:rPr>
          <w:rFonts w:ascii="Times New Roman" w:eastAsia="Calibri" w:hAnsi="Times New Roman" w:cs="Times New Roman"/>
          <w:kern w:val="0"/>
          <w:lang w:eastAsia="en-US"/>
        </w:rPr>
      </w:pPr>
      <w:r w:rsidRPr="00271CCF">
        <w:rPr>
          <w:rFonts w:ascii="Times New Roman" w:eastAsia="Calibri" w:hAnsi="Times New Roman" w:cs="Times New Roman"/>
          <w:kern w:val="0"/>
          <w:lang w:eastAsia="en-US"/>
        </w:rPr>
        <w:t xml:space="preserve">obierki, </w:t>
      </w:r>
    </w:p>
    <w:p w:rsidR="00271CCF" w:rsidRPr="00271CCF" w:rsidRDefault="00271CCF" w:rsidP="00271CCF">
      <w:pPr>
        <w:numPr>
          <w:ilvl w:val="0"/>
          <w:numId w:val="37"/>
        </w:numPr>
        <w:suppressAutoHyphens w:val="0"/>
        <w:spacing w:after="0"/>
        <w:rPr>
          <w:rFonts w:ascii="Times New Roman" w:eastAsia="Calibri" w:hAnsi="Times New Roman" w:cs="Times New Roman"/>
          <w:kern w:val="0"/>
          <w:lang w:eastAsia="en-US"/>
        </w:rPr>
      </w:pPr>
      <w:r w:rsidRPr="00271CCF">
        <w:rPr>
          <w:rFonts w:ascii="Times New Roman" w:eastAsia="Calibri" w:hAnsi="Times New Roman" w:cs="Times New Roman"/>
          <w:kern w:val="0"/>
          <w:lang w:eastAsia="en-US"/>
        </w:rPr>
        <w:t xml:space="preserve">skorupki jaj, </w:t>
      </w:r>
    </w:p>
    <w:p w:rsidR="00271CCF" w:rsidRPr="00271CCF" w:rsidRDefault="00271CCF" w:rsidP="00271CCF">
      <w:pPr>
        <w:numPr>
          <w:ilvl w:val="0"/>
          <w:numId w:val="37"/>
        </w:numPr>
        <w:suppressAutoHyphens w:val="0"/>
        <w:spacing w:after="0"/>
        <w:rPr>
          <w:rFonts w:ascii="Times New Roman" w:eastAsia="Calibri" w:hAnsi="Times New Roman" w:cs="Times New Roman"/>
          <w:kern w:val="0"/>
          <w:lang w:eastAsia="en-US"/>
        </w:rPr>
      </w:pPr>
      <w:r w:rsidRPr="00271CCF">
        <w:rPr>
          <w:rFonts w:ascii="Times New Roman" w:eastAsia="Calibri" w:hAnsi="Times New Roman" w:cs="Times New Roman"/>
          <w:kern w:val="0"/>
          <w:lang w:eastAsia="en-US"/>
        </w:rPr>
        <w:t xml:space="preserve">odpady po owocach i warzywach, </w:t>
      </w:r>
    </w:p>
    <w:p w:rsidR="00271CCF" w:rsidRPr="00271CCF" w:rsidRDefault="00271CCF" w:rsidP="00271CCF">
      <w:pPr>
        <w:numPr>
          <w:ilvl w:val="0"/>
          <w:numId w:val="37"/>
        </w:numPr>
        <w:suppressAutoHyphens w:val="0"/>
        <w:spacing w:after="0"/>
        <w:rPr>
          <w:rFonts w:ascii="Times New Roman" w:eastAsia="Calibri" w:hAnsi="Times New Roman" w:cs="Times New Roman"/>
          <w:kern w:val="0"/>
          <w:lang w:eastAsia="en-US"/>
        </w:rPr>
      </w:pPr>
      <w:r w:rsidRPr="00271CCF">
        <w:rPr>
          <w:rFonts w:ascii="Times New Roman" w:eastAsia="Calibri" w:hAnsi="Times New Roman" w:cs="Times New Roman"/>
          <w:kern w:val="0"/>
          <w:lang w:eastAsia="en-US"/>
        </w:rPr>
        <w:t xml:space="preserve">czerstwe pieczywo. itp. </w:t>
      </w:r>
    </w:p>
    <w:p w:rsidR="00271CCF" w:rsidRPr="00271CCF" w:rsidRDefault="00271CCF" w:rsidP="00271CCF">
      <w:pPr>
        <w:suppressAutoHyphens w:val="0"/>
        <w:spacing w:after="0"/>
        <w:rPr>
          <w:rFonts w:ascii="Times New Roman" w:eastAsia="Calibri" w:hAnsi="Times New Roman" w:cs="Times New Roman"/>
          <w:b/>
          <w:kern w:val="0"/>
          <w:lang w:eastAsia="en-US"/>
        </w:rPr>
      </w:pPr>
      <w:r w:rsidRPr="00271CCF">
        <w:rPr>
          <w:rFonts w:ascii="Times New Roman" w:eastAsia="Calibri" w:hAnsi="Times New Roman" w:cs="Times New Roman"/>
          <w:b/>
          <w:kern w:val="0"/>
          <w:lang w:eastAsia="en-US"/>
        </w:rPr>
        <w:t>Nie wrzucamy!:</w:t>
      </w:r>
    </w:p>
    <w:p w:rsidR="00271CCF" w:rsidRPr="00271CCF" w:rsidRDefault="00271CCF" w:rsidP="00271CCF">
      <w:pPr>
        <w:numPr>
          <w:ilvl w:val="0"/>
          <w:numId w:val="38"/>
        </w:numPr>
        <w:suppressAutoHyphens w:val="0"/>
        <w:spacing w:after="0"/>
        <w:rPr>
          <w:rFonts w:ascii="Times New Roman" w:eastAsia="Calibri" w:hAnsi="Times New Roman" w:cs="Times New Roman"/>
          <w:kern w:val="0"/>
          <w:lang w:eastAsia="en-US"/>
        </w:rPr>
      </w:pPr>
      <w:r w:rsidRPr="00271CCF">
        <w:rPr>
          <w:rFonts w:ascii="Times New Roman" w:eastAsia="Calibri" w:hAnsi="Times New Roman" w:cs="Times New Roman"/>
          <w:kern w:val="0"/>
          <w:lang w:eastAsia="en-US"/>
        </w:rPr>
        <w:t xml:space="preserve">resztek z obiadu, zup, kompotów, </w:t>
      </w:r>
    </w:p>
    <w:p w:rsidR="00271CCF" w:rsidRPr="00271CCF" w:rsidRDefault="00271CCF" w:rsidP="00271CCF">
      <w:pPr>
        <w:numPr>
          <w:ilvl w:val="0"/>
          <w:numId w:val="38"/>
        </w:numPr>
        <w:suppressAutoHyphens w:val="0"/>
        <w:spacing w:after="0"/>
        <w:rPr>
          <w:rFonts w:ascii="Times New Roman" w:eastAsia="Calibri" w:hAnsi="Times New Roman" w:cs="Times New Roman"/>
          <w:kern w:val="0"/>
          <w:lang w:eastAsia="en-US"/>
        </w:rPr>
      </w:pPr>
      <w:r w:rsidRPr="00271CCF">
        <w:rPr>
          <w:rFonts w:ascii="Times New Roman" w:eastAsia="Calibri" w:hAnsi="Times New Roman" w:cs="Times New Roman"/>
          <w:kern w:val="0"/>
          <w:lang w:eastAsia="en-US"/>
        </w:rPr>
        <w:t xml:space="preserve">soków, napojów, </w:t>
      </w:r>
    </w:p>
    <w:p w:rsidR="00271CCF" w:rsidRPr="00271CCF" w:rsidRDefault="00271CCF" w:rsidP="00271CCF">
      <w:pPr>
        <w:numPr>
          <w:ilvl w:val="0"/>
          <w:numId w:val="38"/>
        </w:numPr>
        <w:suppressAutoHyphens w:val="0"/>
        <w:spacing w:after="0"/>
        <w:rPr>
          <w:rFonts w:ascii="Times New Roman" w:eastAsia="Calibri" w:hAnsi="Times New Roman" w:cs="Times New Roman"/>
          <w:kern w:val="0"/>
          <w:lang w:eastAsia="en-US"/>
        </w:rPr>
      </w:pPr>
      <w:r w:rsidRPr="00271CCF">
        <w:rPr>
          <w:rFonts w:ascii="Times New Roman" w:eastAsia="Calibri" w:hAnsi="Times New Roman" w:cs="Times New Roman"/>
          <w:kern w:val="0"/>
          <w:lang w:eastAsia="en-US"/>
        </w:rPr>
        <w:t xml:space="preserve">mięsa, kości, </w:t>
      </w:r>
    </w:p>
    <w:p w:rsidR="00271CCF" w:rsidRPr="00271CCF" w:rsidRDefault="00271CCF" w:rsidP="00271CCF">
      <w:pPr>
        <w:numPr>
          <w:ilvl w:val="0"/>
          <w:numId w:val="38"/>
        </w:numPr>
        <w:suppressAutoHyphens w:val="0"/>
        <w:spacing w:after="0"/>
        <w:rPr>
          <w:rFonts w:ascii="Times New Roman" w:eastAsia="Calibri" w:hAnsi="Times New Roman" w:cs="Times New Roman"/>
          <w:kern w:val="0"/>
          <w:lang w:eastAsia="en-US"/>
        </w:rPr>
      </w:pPr>
      <w:r w:rsidRPr="00271CCF">
        <w:rPr>
          <w:rFonts w:ascii="Times New Roman" w:eastAsia="Calibri" w:hAnsi="Times New Roman" w:cs="Times New Roman"/>
          <w:kern w:val="0"/>
          <w:lang w:eastAsia="en-US"/>
        </w:rPr>
        <w:t>jedzenia przetworzonego: serów, kiełbas, konserw,</w:t>
      </w:r>
    </w:p>
    <w:p w:rsidR="00271CCF" w:rsidRPr="00271CCF" w:rsidRDefault="00271CCF" w:rsidP="00271CCF">
      <w:pPr>
        <w:numPr>
          <w:ilvl w:val="0"/>
          <w:numId w:val="38"/>
        </w:numPr>
        <w:suppressAutoHyphens w:val="0"/>
        <w:spacing w:after="0"/>
        <w:rPr>
          <w:rFonts w:ascii="Times New Roman" w:eastAsia="Calibri" w:hAnsi="Times New Roman" w:cs="Times New Roman"/>
          <w:kern w:val="0"/>
          <w:lang w:eastAsia="en-US"/>
        </w:rPr>
      </w:pPr>
      <w:r w:rsidRPr="00271CCF">
        <w:rPr>
          <w:rFonts w:ascii="Times New Roman" w:eastAsia="Calibri" w:hAnsi="Times New Roman" w:cs="Times New Roman"/>
          <w:kern w:val="0"/>
          <w:lang w:eastAsia="en-US"/>
        </w:rPr>
        <w:lastRenderedPageBreak/>
        <w:t xml:space="preserve">niczego, co jest spleśniałe! </w:t>
      </w:r>
    </w:p>
    <w:p w:rsidR="00B234D3" w:rsidRPr="00A25CB8" w:rsidRDefault="00B234D3">
      <w:pPr>
        <w:tabs>
          <w:tab w:val="left" w:pos="360"/>
        </w:tabs>
        <w:spacing w:after="0" w:line="100" w:lineRule="atLeast"/>
        <w:rPr>
          <w:rFonts w:ascii="Times New Roman" w:eastAsia="Times New Roman" w:hAnsi="Times New Roman" w:cs="Times New Roman"/>
          <w:color w:val="000000"/>
          <w:sz w:val="24"/>
          <w:szCs w:val="24"/>
        </w:rPr>
      </w:pPr>
    </w:p>
    <w:p w:rsidR="00B234D3" w:rsidRDefault="00B234D3">
      <w:pPr>
        <w:tabs>
          <w:tab w:val="left" w:pos="360"/>
        </w:tabs>
        <w:spacing w:after="0" w:line="100" w:lineRule="atLeast"/>
        <w:rPr>
          <w:rFonts w:ascii="Times New Roman" w:eastAsia="Times New Roman" w:hAnsi="Times New Roman" w:cs="Times New Roman"/>
          <w:sz w:val="24"/>
          <w:szCs w:val="24"/>
        </w:rPr>
      </w:pPr>
    </w:p>
    <w:p w:rsidR="00F00AD3" w:rsidRPr="008C0390" w:rsidRDefault="008C0390">
      <w:pPr>
        <w:tabs>
          <w:tab w:val="left" w:pos="360"/>
        </w:tabs>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 ramach realizacji zadania w systemie indywidualnym i zbiorowym  Wykonawca zobowiązany jest wyposażyć obsługiwany </w:t>
      </w:r>
      <w:r w:rsidRPr="008C0390">
        <w:rPr>
          <w:rFonts w:ascii="Times New Roman" w:eastAsia="Times New Roman" w:hAnsi="Times New Roman" w:cs="Times New Roman"/>
          <w:sz w:val="24"/>
          <w:szCs w:val="24"/>
        </w:rPr>
        <w:t>obszar w</w:t>
      </w:r>
      <w:r w:rsidR="00F00AD3" w:rsidRPr="008C0390">
        <w:rPr>
          <w:rFonts w:ascii="Times New Roman" w:eastAsia="Times New Roman" w:hAnsi="Times New Roman" w:cs="Times New Roman"/>
          <w:sz w:val="24"/>
          <w:szCs w:val="24"/>
        </w:rPr>
        <w:t xml:space="preserve">   </w:t>
      </w:r>
      <w:r w:rsidRPr="008C0390">
        <w:rPr>
          <w:rFonts w:ascii="Times New Roman" w:eastAsia="Times New Roman" w:hAnsi="Times New Roman" w:cs="Times New Roman"/>
          <w:sz w:val="24"/>
          <w:szCs w:val="24"/>
        </w:rPr>
        <w:t>pojemniki :</w:t>
      </w:r>
    </w:p>
    <w:p w:rsidR="008C0390" w:rsidRDefault="008C0390" w:rsidP="008C0390">
      <w:pPr>
        <w:pStyle w:val="NormalnyWeb"/>
        <w:spacing w:after="0"/>
      </w:pPr>
      <w:r>
        <w:rPr>
          <w:b/>
          <w:bCs/>
        </w:rPr>
        <w:t>POJEMNIKI z tworzywa sztucznego NA ZMIESZANE ODPADY KOMUNALNE</w:t>
      </w:r>
      <w:r w:rsidR="008273F0">
        <w:rPr>
          <w:b/>
          <w:bCs/>
        </w:rPr>
        <w:t xml:space="preserve">         </w:t>
      </w:r>
      <w:r>
        <w:t xml:space="preserve"> o następujących parametrach techniczno- eksploatacyjnych :</w:t>
      </w:r>
    </w:p>
    <w:p w:rsidR="008C0390" w:rsidRDefault="008C0390" w:rsidP="008C0390">
      <w:pPr>
        <w:pStyle w:val="NormalnyWeb"/>
        <w:spacing w:after="0"/>
      </w:pPr>
      <w:r>
        <w:rPr>
          <w:b/>
          <w:bCs/>
          <w:u w:val="single"/>
        </w:rPr>
        <w:t xml:space="preserve">Pojemniki o pojemności 110/120 l </w:t>
      </w:r>
    </w:p>
    <w:p w:rsidR="008C0390" w:rsidRDefault="008C0390" w:rsidP="00B46618">
      <w:pPr>
        <w:pStyle w:val="NormalnyWeb"/>
        <w:numPr>
          <w:ilvl w:val="0"/>
          <w:numId w:val="31"/>
        </w:numPr>
        <w:shd w:val="clear" w:color="auto" w:fill="FFFFFF"/>
        <w:spacing w:before="28" w:beforeAutospacing="0" w:after="28" w:line="193" w:lineRule="atLeast"/>
      </w:pPr>
      <w:r>
        <w:t>wyprodukowane z PE-HD w technologii wtryskowej</w:t>
      </w:r>
    </w:p>
    <w:p w:rsidR="008C0390" w:rsidRDefault="008C0390" w:rsidP="00B46618">
      <w:pPr>
        <w:pStyle w:val="NormalnyWeb"/>
        <w:numPr>
          <w:ilvl w:val="0"/>
          <w:numId w:val="31"/>
        </w:numPr>
        <w:spacing w:after="0"/>
      </w:pPr>
      <w:r>
        <w:t xml:space="preserve">pokrywa pojemnika jest uchylna, tłoczona, </w:t>
      </w:r>
    </w:p>
    <w:p w:rsidR="008C0390" w:rsidRDefault="008C0390" w:rsidP="00B46618">
      <w:pPr>
        <w:pStyle w:val="NormalnyWeb"/>
        <w:numPr>
          <w:ilvl w:val="0"/>
          <w:numId w:val="31"/>
        </w:numPr>
        <w:shd w:val="clear" w:color="auto" w:fill="FFFFFF"/>
        <w:spacing w:before="28" w:beforeAutospacing="0" w:after="28" w:line="193" w:lineRule="atLeast"/>
      </w:pPr>
      <w:r>
        <w:t>opróżniane przy pomocy standardowych urządzeń grzebieniowych</w:t>
      </w:r>
    </w:p>
    <w:p w:rsidR="008C0390" w:rsidRDefault="008C0390" w:rsidP="00B46618">
      <w:pPr>
        <w:pStyle w:val="NormalnyWeb"/>
        <w:numPr>
          <w:ilvl w:val="0"/>
          <w:numId w:val="31"/>
        </w:numPr>
        <w:shd w:val="clear" w:color="auto" w:fill="FFFFFF"/>
        <w:spacing w:before="28" w:beforeAutospacing="0" w:after="28" w:line="193" w:lineRule="atLeast"/>
      </w:pPr>
      <w:r>
        <w:t>odporne na UV, wysokie i niskie temperatury, chemikalia</w:t>
      </w:r>
    </w:p>
    <w:p w:rsidR="008C0390" w:rsidRDefault="008C0390" w:rsidP="00B46618">
      <w:pPr>
        <w:pStyle w:val="NormalnyWeb"/>
        <w:numPr>
          <w:ilvl w:val="0"/>
          <w:numId w:val="31"/>
        </w:numPr>
        <w:shd w:val="clear" w:color="auto" w:fill="FFFFFF"/>
        <w:spacing w:before="28" w:beforeAutospacing="0" w:after="28" w:line="193" w:lineRule="atLeast"/>
      </w:pPr>
      <w:r>
        <w:t>wyposażone w układ jezdny z solidnymi pełnymi gumowymi oponami</w:t>
      </w:r>
    </w:p>
    <w:p w:rsidR="008C0390" w:rsidRDefault="008C0390" w:rsidP="00B46618">
      <w:pPr>
        <w:pStyle w:val="NormalnyWeb"/>
        <w:numPr>
          <w:ilvl w:val="0"/>
          <w:numId w:val="31"/>
        </w:numPr>
        <w:shd w:val="clear" w:color="auto" w:fill="FFFFFF"/>
        <w:spacing w:before="28" w:beforeAutospacing="0" w:after="28" w:line="193" w:lineRule="atLeast"/>
      </w:pPr>
      <w:r>
        <w:t>pojemniki dwukołowe</w:t>
      </w:r>
    </w:p>
    <w:p w:rsidR="008C0390" w:rsidRDefault="008C0390" w:rsidP="00B46618">
      <w:pPr>
        <w:pStyle w:val="NormalnyWeb"/>
        <w:numPr>
          <w:ilvl w:val="0"/>
          <w:numId w:val="31"/>
        </w:numPr>
        <w:spacing w:after="0"/>
      </w:pPr>
      <w:r>
        <w:t xml:space="preserve">Na pojemniku winien znajdować się trwały napis: </w:t>
      </w:r>
    </w:p>
    <w:p w:rsidR="008C0390" w:rsidRDefault="008C0390" w:rsidP="008C0390">
      <w:pPr>
        <w:pStyle w:val="NormalnyWeb"/>
        <w:spacing w:after="0"/>
      </w:pPr>
      <w:r>
        <w:rPr>
          <w:b/>
          <w:bCs/>
        </w:rPr>
        <w:t>Proszę nie wrzucać gorącego popiołu</w:t>
      </w:r>
      <w:r>
        <w:rPr>
          <w:sz w:val="20"/>
          <w:szCs w:val="20"/>
        </w:rPr>
        <w:t xml:space="preserve"> </w:t>
      </w:r>
    </w:p>
    <w:p w:rsidR="008C0390" w:rsidRDefault="008C0390" w:rsidP="008C0390">
      <w:pPr>
        <w:pStyle w:val="NormalnyWeb"/>
        <w:spacing w:after="0"/>
      </w:pPr>
      <w:r>
        <w:t xml:space="preserve">oraz wytłoczony napis o treści: nazwa firmy odbierającej </w:t>
      </w:r>
    </w:p>
    <w:p w:rsidR="008C0390" w:rsidRDefault="008C0390" w:rsidP="008C0390">
      <w:pPr>
        <w:pStyle w:val="NormalnyWeb"/>
        <w:spacing w:after="0"/>
      </w:pPr>
      <w:r>
        <w:rPr>
          <w:b/>
          <w:bCs/>
        </w:rPr>
        <w:t>POJEMNIKI z tworzywa sztucznego NA ZMIESZANE ODPADY KOMUNALNE</w:t>
      </w:r>
      <w:r w:rsidR="008273F0">
        <w:rPr>
          <w:b/>
          <w:bCs/>
        </w:rPr>
        <w:t xml:space="preserve">        </w:t>
      </w:r>
      <w:r>
        <w:t xml:space="preserve"> o następujących parametrach techniczno- eksploatacyjnych :</w:t>
      </w:r>
    </w:p>
    <w:p w:rsidR="008C0390" w:rsidRDefault="008C0390" w:rsidP="008C0390">
      <w:pPr>
        <w:pStyle w:val="NormalnyWeb"/>
        <w:spacing w:after="0"/>
      </w:pPr>
      <w:r>
        <w:rPr>
          <w:b/>
          <w:bCs/>
          <w:u w:val="single"/>
        </w:rPr>
        <w:t xml:space="preserve">Pojemniki o pojemności 1100 l </w:t>
      </w:r>
    </w:p>
    <w:p w:rsidR="008C0390" w:rsidRDefault="008C0390" w:rsidP="00B46618">
      <w:pPr>
        <w:pStyle w:val="NormalnyWeb"/>
        <w:numPr>
          <w:ilvl w:val="0"/>
          <w:numId w:val="32"/>
        </w:numPr>
        <w:shd w:val="clear" w:color="auto" w:fill="FFFFFF"/>
        <w:spacing w:before="28" w:beforeAutospacing="0" w:after="28" w:line="193" w:lineRule="atLeast"/>
      </w:pPr>
      <w:r>
        <w:t>wyprodukowane z PE-HD w technologii wtryskowej</w:t>
      </w:r>
    </w:p>
    <w:p w:rsidR="008C0390" w:rsidRDefault="008C0390" w:rsidP="00B46618">
      <w:pPr>
        <w:pStyle w:val="NormalnyWeb"/>
        <w:numPr>
          <w:ilvl w:val="0"/>
          <w:numId w:val="32"/>
        </w:numPr>
        <w:spacing w:after="0"/>
      </w:pPr>
      <w:r>
        <w:t xml:space="preserve">pokrywa pojemnika jest uchylna, tłoczona, </w:t>
      </w:r>
    </w:p>
    <w:p w:rsidR="008C0390" w:rsidRDefault="008C0390" w:rsidP="00B46618">
      <w:pPr>
        <w:pStyle w:val="NormalnyWeb"/>
        <w:numPr>
          <w:ilvl w:val="0"/>
          <w:numId w:val="32"/>
        </w:numPr>
        <w:shd w:val="clear" w:color="auto" w:fill="FFFFFF"/>
        <w:spacing w:before="28" w:beforeAutospacing="0" w:after="28" w:line="193" w:lineRule="atLeast"/>
      </w:pPr>
      <w:r>
        <w:t>opróżniane przy pomocy standardowych urządzeń grzebieniowych</w:t>
      </w:r>
    </w:p>
    <w:p w:rsidR="008C0390" w:rsidRDefault="008C0390" w:rsidP="00B46618">
      <w:pPr>
        <w:pStyle w:val="NormalnyWeb"/>
        <w:numPr>
          <w:ilvl w:val="0"/>
          <w:numId w:val="32"/>
        </w:numPr>
        <w:shd w:val="clear" w:color="auto" w:fill="FFFFFF"/>
        <w:spacing w:before="28" w:beforeAutospacing="0" w:after="28" w:line="193" w:lineRule="atLeast"/>
      </w:pPr>
      <w:r>
        <w:t>odporne na UV, wysokie i niskie temperatury, chemikalia</w:t>
      </w:r>
    </w:p>
    <w:p w:rsidR="008C0390" w:rsidRDefault="008C0390" w:rsidP="00B46618">
      <w:pPr>
        <w:pStyle w:val="NormalnyWeb"/>
        <w:numPr>
          <w:ilvl w:val="0"/>
          <w:numId w:val="32"/>
        </w:numPr>
        <w:shd w:val="clear" w:color="auto" w:fill="FFFFFF"/>
        <w:spacing w:before="28" w:beforeAutospacing="0" w:after="28" w:line="193" w:lineRule="atLeast"/>
      </w:pPr>
      <w:r>
        <w:t>wyposażone w układ jezdny z solidnymi pełnymi gumowymi oponami</w:t>
      </w:r>
    </w:p>
    <w:p w:rsidR="008C0390" w:rsidRDefault="008C0390" w:rsidP="00B46618">
      <w:pPr>
        <w:pStyle w:val="NormalnyWeb"/>
        <w:numPr>
          <w:ilvl w:val="0"/>
          <w:numId w:val="32"/>
        </w:numPr>
        <w:shd w:val="clear" w:color="auto" w:fill="FFFFFF"/>
        <w:spacing w:before="28" w:beforeAutospacing="0" w:after="28" w:line="193" w:lineRule="atLeast"/>
      </w:pPr>
      <w:r>
        <w:t>pojemniki czterokołowe</w:t>
      </w:r>
    </w:p>
    <w:p w:rsidR="008C0390" w:rsidRDefault="00251B28" w:rsidP="00B46618">
      <w:pPr>
        <w:pStyle w:val="NormalnyWeb"/>
        <w:numPr>
          <w:ilvl w:val="0"/>
          <w:numId w:val="32"/>
        </w:numPr>
        <w:spacing w:after="0"/>
      </w:pPr>
      <w:r>
        <w:t>n</w:t>
      </w:r>
      <w:r w:rsidR="008C0390">
        <w:t xml:space="preserve">a pojemniku winien znajdować się trwały napis: </w:t>
      </w:r>
    </w:p>
    <w:p w:rsidR="008C0390" w:rsidRDefault="008C0390" w:rsidP="008C0390">
      <w:pPr>
        <w:pStyle w:val="NormalnyWeb"/>
        <w:spacing w:after="0"/>
      </w:pPr>
      <w:r>
        <w:rPr>
          <w:b/>
          <w:bCs/>
        </w:rPr>
        <w:t>Proszę nie wrzucać gorącego popiołu</w:t>
      </w:r>
      <w:r>
        <w:rPr>
          <w:sz w:val="20"/>
          <w:szCs w:val="20"/>
        </w:rPr>
        <w:t xml:space="preserve"> </w:t>
      </w:r>
    </w:p>
    <w:p w:rsidR="008C0390" w:rsidRDefault="00251B28" w:rsidP="008C0390">
      <w:pPr>
        <w:pStyle w:val="NormalnyWeb"/>
        <w:spacing w:after="0"/>
      </w:pPr>
      <w:r>
        <w:t>oraz</w:t>
      </w:r>
      <w:r w:rsidR="008C0390">
        <w:t xml:space="preserve"> napis o treści: nazwa firmy odbierającej </w:t>
      </w:r>
    </w:p>
    <w:p w:rsidR="008C0390" w:rsidRDefault="008C0390" w:rsidP="008C0390">
      <w:pPr>
        <w:pStyle w:val="NormalnyWeb"/>
        <w:spacing w:after="0"/>
      </w:pPr>
      <w:r>
        <w:rPr>
          <w:b/>
          <w:bCs/>
        </w:rPr>
        <w:t>POJEMNIKI z blachy  ocynkowanej NA ZMIESZANE ODPADY KOMUNALNE</w:t>
      </w:r>
      <w:r>
        <w:t xml:space="preserve"> o następujących parametrach techniczno- eksploatacyjnych :</w:t>
      </w:r>
    </w:p>
    <w:p w:rsidR="008C0390" w:rsidRDefault="008C0390" w:rsidP="008C0390">
      <w:pPr>
        <w:pStyle w:val="NormalnyWeb"/>
        <w:spacing w:after="0"/>
      </w:pPr>
      <w:r>
        <w:rPr>
          <w:b/>
          <w:bCs/>
          <w:u w:val="single"/>
        </w:rPr>
        <w:t xml:space="preserve">Pojemniki o pojemności 110 l </w:t>
      </w:r>
    </w:p>
    <w:p w:rsidR="008C0390" w:rsidRDefault="008C0390" w:rsidP="00B46618">
      <w:pPr>
        <w:pStyle w:val="NormalnyWeb"/>
        <w:numPr>
          <w:ilvl w:val="0"/>
          <w:numId w:val="33"/>
        </w:numPr>
        <w:spacing w:after="0"/>
      </w:pPr>
      <w:r>
        <w:t xml:space="preserve">wykonany z blachy ocynkowanej - 0,9-1 mm, </w:t>
      </w:r>
    </w:p>
    <w:p w:rsidR="008C0390" w:rsidRDefault="008C0390" w:rsidP="00B46618">
      <w:pPr>
        <w:pStyle w:val="NormalnyWeb"/>
        <w:numPr>
          <w:ilvl w:val="0"/>
          <w:numId w:val="33"/>
        </w:numPr>
        <w:spacing w:after="0"/>
      </w:pPr>
      <w:r>
        <w:t>w części, w której jest najbardziej narażony na uszkodzenia mechaniczne są wykonane wytłoczenia wzmacniające,</w:t>
      </w:r>
    </w:p>
    <w:p w:rsidR="008C0390" w:rsidRDefault="008C0390" w:rsidP="00B46618">
      <w:pPr>
        <w:pStyle w:val="NormalnyWeb"/>
        <w:numPr>
          <w:ilvl w:val="0"/>
          <w:numId w:val="33"/>
        </w:numPr>
        <w:spacing w:after="0"/>
      </w:pPr>
      <w:r>
        <w:t xml:space="preserve">części składowe pojemnika łączone są na zamki, które powodują, że jego konstrukcja jest mocna i zwarta, </w:t>
      </w:r>
    </w:p>
    <w:p w:rsidR="008C0390" w:rsidRDefault="008C0390" w:rsidP="00B46618">
      <w:pPr>
        <w:pStyle w:val="NormalnyWeb"/>
        <w:numPr>
          <w:ilvl w:val="0"/>
          <w:numId w:val="33"/>
        </w:numPr>
        <w:spacing w:after="0"/>
      </w:pPr>
      <w:r>
        <w:lastRenderedPageBreak/>
        <w:t xml:space="preserve">w miejscu styku pojemnika z podłożem znajduje się pierścień technologiczny o grubości 4 mm (poczwórnie zwijany) powstały z połączenia dna z płaszczem bocznym pojemnika. Grubość pierścienia oraz odsadzenie dna od podłoża </w:t>
      </w:r>
      <w:r>
        <w:br/>
        <w:t>na wysokość 28 mm powoduje, że dno nie ma bezpośredniego styku z podłożem,</w:t>
      </w:r>
    </w:p>
    <w:p w:rsidR="008C0390" w:rsidRDefault="008C0390" w:rsidP="00B46618">
      <w:pPr>
        <w:pStyle w:val="NormalnyWeb"/>
        <w:numPr>
          <w:ilvl w:val="0"/>
          <w:numId w:val="33"/>
        </w:numPr>
        <w:spacing w:after="0"/>
      </w:pPr>
      <w:r>
        <w:t xml:space="preserve">górna część pojemnika jest wzmocniona pierścieniem z blachy # 2 mm. Pierścień górny jest tak wyprofilowany (przegięty), </w:t>
      </w:r>
      <w:r>
        <w:br/>
        <w:t>że przy przenoszeniu pojemnika nie uwiera w ramię osób obsługujących,</w:t>
      </w:r>
    </w:p>
    <w:p w:rsidR="008C0390" w:rsidRDefault="008C0390" w:rsidP="00B46618">
      <w:pPr>
        <w:pStyle w:val="NormalnyWeb"/>
        <w:numPr>
          <w:ilvl w:val="0"/>
          <w:numId w:val="33"/>
        </w:numPr>
        <w:spacing w:after="0"/>
      </w:pPr>
      <w:r>
        <w:t>pod pierścieniem – uchwyt umożliwiający mechaniczny wysyp odpadów,</w:t>
      </w:r>
    </w:p>
    <w:p w:rsidR="008C0390" w:rsidRDefault="008C0390" w:rsidP="00B46618">
      <w:pPr>
        <w:pStyle w:val="NormalnyWeb"/>
        <w:numPr>
          <w:ilvl w:val="0"/>
          <w:numId w:val="33"/>
        </w:numPr>
        <w:spacing w:after="0"/>
      </w:pPr>
      <w:r>
        <w:t xml:space="preserve">pokrywa pojemnika jest uchylna, tłoczona, mocowana </w:t>
      </w:r>
      <w:r>
        <w:br/>
        <w:t>na zawiasie, posiadająca uchwyt -„nosek” do otwierania i wytłoczony rok produkcji</w:t>
      </w:r>
    </w:p>
    <w:p w:rsidR="008C0390" w:rsidRDefault="008C0390" w:rsidP="00B46618">
      <w:pPr>
        <w:pStyle w:val="NormalnyWeb"/>
        <w:numPr>
          <w:ilvl w:val="0"/>
          <w:numId w:val="33"/>
        </w:numPr>
        <w:spacing w:after="0"/>
      </w:pPr>
      <w:r>
        <w:t xml:space="preserve">uchwyty-rączki wykonane są z blachy ocynkowanej – profilowane, ułatwiające chwytność. </w:t>
      </w:r>
    </w:p>
    <w:p w:rsidR="008C0390" w:rsidRDefault="008C0390" w:rsidP="00B46618">
      <w:pPr>
        <w:pStyle w:val="NormalnyWeb"/>
        <w:numPr>
          <w:ilvl w:val="0"/>
          <w:numId w:val="33"/>
        </w:numPr>
        <w:spacing w:after="0"/>
      </w:pPr>
      <w:r>
        <w:t>Pojemnik jest standardowy i pasuje do wszystkich typów śmieciarek.</w:t>
      </w:r>
      <w:r>
        <w:rPr>
          <w:b/>
          <w:bCs/>
        </w:rPr>
        <w:t xml:space="preserve"> </w:t>
      </w:r>
      <w:r>
        <w:t>Posiada walory użytkowe, wytrzymałościowe i estetyczny. Jest konkurencyjny w swojej klasie wyrobów.</w:t>
      </w:r>
    </w:p>
    <w:p w:rsidR="008C0390" w:rsidRDefault="008C0390" w:rsidP="00B46618">
      <w:pPr>
        <w:pStyle w:val="NormalnyWeb"/>
        <w:numPr>
          <w:ilvl w:val="0"/>
          <w:numId w:val="33"/>
        </w:numPr>
        <w:spacing w:after="0"/>
      </w:pPr>
      <w:r>
        <w:rPr>
          <w:b/>
          <w:bCs/>
        </w:rPr>
        <w:t>Na płaszczu bocznym może być wykonana grawerka firmy odbierającej.</w:t>
      </w:r>
    </w:p>
    <w:p w:rsidR="008C0390" w:rsidRDefault="008C0390" w:rsidP="00B46618">
      <w:pPr>
        <w:pStyle w:val="NormalnyWeb"/>
        <w:numPr>
          <w:ilvl w:val="0"/>
          <w:numId w:val="33"/>
        </w:numPr>
        <w:spacing w:after="0"/>
      </w:pPr>
      <w:r>
        <w:t>Pojemność 110 l.</w:t>
      </w:r>
    </w:p>
    <w:p w:rsidR="008C0390" w:rsidRDefault="008C0390" w:rsidP="008C0390">
      <w:pPr>
        <w:pStyle w:val="NormalnyWeb"/>
        <w:spacing w:after="0"/>
      </w:pPr>
      <w:r>
        <w:rPr>
          <w:b/>
          <w:bCs/>
        </w:rPr>
        <w:t>POJEMNIKI NA BIOODPADY 1,1 m</w:t>
      </w:r>
      <w:r>
        <w:rPr>
          <w:b/>
          <w:bCs/>
          <w:vertAlign w:val="superscript"/>
        </w:rPr>
        <w:t>3</w:t>
      </w:r>
      <w:r>
        <w:rPr>
          <w:b/>
          <w:bCs/>
        </w:rPr>
        <w:t xml:space="preserve"> – </w:t>
      </w:r>
      <w:r>
        <w:t>o następujących parametrach technicznych:</w:t>
      </w:r>
    </w:p>
    <w:p w:rsidR="008C0390" w:rsidRDefault="008C0390" w:rsidP="00B46618">
      <w:pPr>
        <w:pStyle w:val="NormalnyWeb"/>
        <w:numPr>
          <w:ilvl w:val="0"/>
          <w:numId w:val="34"/>
        </w:numPr>
        <w:spacing w:after="0"/>
      </w:pPr>
      <w:r>
        <w:t>Pojemność 1,1 m</w:t>
      </w:r>
      <w:r>
        <w:rPr>
          <w:vertAlign w:val="superscript"/>
        </w:rPr>
        <w:t>3</w:t>
      </w:r>
      <w:r>
        <w:t>;</w:t>
      </w:r>
    </w:p>
    <w:p w:rsidR="008C0390" w:rsidRDefault="008C0390" w:rsidP="00B46618">
      <w:pPr>
        <w:pStyle w:val="NormalnyWeb"/>
        <w:numPr>
          <w:ilvl w:val="0"/>
          <w:numId w:val="34"/>
        </w:numPr>
        <w:spacing w:after="0"/>
      </w:pPr>
      <w:r>
        <w:t>Pojemnik na czterech obrotowych kółkach jezdnych Φ 200 mm, metalowo – gumowych (dwa kółka z hamulcem);</w:t>
      </w:r>
    </w:p>
    <w:p w:rsidR="008C0390" w:rsidRDefault="008C0390" w:rsidP="00B46618">
      <w:pPr>
        <w:pStyle w:val="NormalnyWeb"/>
        <w:numPr>
          <w:ilvl w:val="0"/>
          <w:numId w:val="34"/>
        </w:numPr>
        <w:spacing w:after="0"/>
      </w:pPr>
      <w:r>
        <w:t>Konstrukcja pojemnika przystosowana do rozładunku przez samochody śmieciarki wyposażone we wsyp mechaniczny;</w:t>
      </w:r>
    </w:p>
    <w:p w:rsidR="008C0390" w:rsidRDefault="008C0390" w:rsidP="00B46618">
      <w:pPr>
        <w:pStyle w:val="NormalnyWeb"/>
        <w:numPr>
          <w:ilvl w:val="0"/>
          <w:numId w:val="34"/>
        </w:numPr>
        <w:spacing w:after="0"/>
      </w:pPr>
      <w:r>
        <w:t xml:space="preserve">Pojemnik wykonany w całości z blachy ocynkowanej Φ 2 mm, pokrywa z blachy </w:t>
      </w:r>
      <w:r>
        <w:br/>
        <w:t>Φ 1,5 mm z wytłoczeniami wzmacniającymi;</w:t>
      </w:r>
    </w:p>
    <w:p w:rsidR="008C0390" w:rsidRDefault="008C0390" w:rsidP="00B46618">
      <w:pPr>
        <w:pStyle w:val="NormalnyWeb"/>
        <w:numPr>
          <w:ilvl w:val="0"/>
          <w:numId w:val="34"/>
        </w:numPr>
        <w:spacing w:after="0"/>
      </w:pPr>
      <w:r>
        <w:t xml:space="preserve">Dno pojemnika półokrągłe z zamontowanym otworem spustowym Φ 25 mm, ułatwiającym mycie, zamkniętym nakrętką; </w:t>
      </w:r>
    </w:p>
    <w:p w:rsidR="008C0390" w:rsidRDefault="008C0390" w:rsidP="00B46618">
      <w:pPr>
        <w:pStyle w:val="NormalnyWeb"/>
        <w:numPr>
          <w:ilvl w:val="0"/>
          <w:numId w:val="34"/>
        </w:numPr>
        <w:spacing w:after="0"/>
      </w:pPr>
      <w:r>
        <w:t xml:space="preserve">Całość cynkowana ogniowo; </w:t>
      </w:r>
    </w:p>
    <w:p w:rsidR="008C0390" w:rsidRDefault="008C0390" w:rsidP="00B46618">
      <w:pPr>
        <w:pStyle w:val="NormalnyWeb"/>
        <w:numPr>
          <w:ilvl w:val="0"/>
          <w:numId w:val="34"/>
        </w:numPr>
        <w:spacing w:after="0"/>
      </w:pPr>
      <w:r>
        <w:t>Pokrywa płaska trójdzielna;</w:t>
      </w:r>
    </w:p>
    <w:p w:rsidR="008C0390" w:rsidRDefault="008C0390" w:rsidP="00B46618">
      <w:pPr>
        <w:pStyle w:val="NormalnyWeb"/>
        <w:numPr>
          <w:ilvl w:val="0"/>
          <w:numId w:val="34"/>
        </w:numPr>
        <w:spacing w:after="0"/>
      </w:pPr>
      <w:r>
        <w:t xml:space="preserve">Pokrywa pomalowana na kolor brązowy; </w:t>
      </w:r>
    </w:p>
    <w:p w:rsidR="008C0390" w:rsidRDefault="008C0390" w:rsidP="00B46618">
      <w:pPr>
        <w:pStyle w:val="NormalnyWeb"/>
        <w:numPr>
          <w:ilvl w:val="0"/>
          <w:numId w:val="34"/>
        </w:numPr>
        <w:spacing w:after="0"/>
      </w:pPr>
      <w:r>
        <w:t>cztery otwory Φ 20 mm do przepływu powietrza na bokach pojemnika;</w:t>
      </w:r>
    </w:p>
    <w:p w:rsidR="008C0390" w:rsidRDefault="008C0390" w:rsidP="00B46618">
      <w:pPr>
        <w:pStyle w:val="NormalnyWeb"/>
        <w:numPr>
          <w:ilvl w:val="0"/>
          <w:numId w:val="34"/>
        </w:numPr>
        <w:spacing w:after="0"/>
      </w:pPr>
      <w:r>
        <w:t xml:space="preserve">W dolnej wewnętrznej części pojemnika płyta odciekowa montowana, na wysokości 10 – 12 cm od dna pojemnika, za pomocą dwóch śrub do ścian bocznych pojemnika (z możliwością zdejmowania do czyszczenia pojemnika); </w:t>
      </w:r>
    </w:p>
    <w:p w:rsidR="008C0390" w:rsidRDefault="008C0390" w:rsidP="00B46618">
      <w:pPr>
        <w:pStyle w:val="NormalnyWeb"/>
        <w:numPr>
          <w:ilvl w:val="0"/>
          <w:numId w:val="34"/>
        </w:numPr>
        <w:spacing w:after="0"/>
      </w:pPr>
      <w:r>
        <w:t xml:space="preserve">Na pojemniku winien znajdować się trwały napis: </w:t>
      </w:r>
    </w:p>
    <w:p w:rsidR="008C0390" w:rsidRDefault="008C0390" w:rsidP="008C0390">
      <w:pPr>
        <w:pStyle w:val="NormalnyWeb"/>
        <w:spacing w:after="0"/>
      </w:pPr>
      <w:r>
        <w:rPr>
          <w:b/>
          <w:bCs/>
          <w:sz w:val="27"/>
          <w:szCs w:val="27"/>
        </w:rPr>
        <w:t>BIOODPADY</w:t>
      </w:r>
      <w:r>
        <w:rPr>
          <w:sz w:val="20"/>
          <w:szCs w:val="20"/>
        </w:rPr>
        <w:t xml:space="preserve"> </w:t>
      </w:r>
    </w:p>
    <w:p w:rsidR="008C0390" w:rsidRDefault="008C0390" w:rsidP="008C0390">
      <w:pPr>
        <w:pStyle w:val="NormalnyWeb"/>
        <w:spacing w:after="0"/>
      </w:pPr>
      <w:r>
        <w:t xml:space="preserve">oraz  napis o treści: nazwa firmy odbierającej </w:t>
      </w:r>
    </w:p>
    <w:p w:rsidR="008C0390" w:rsidRDefault="008C0390" w:rsidP="008C0390">
      <w:pPr>
        <w:pStyle w:val="NormalnyWeb"/>
        <w:spacing w:after="0"/>
      </w:pPr>
      <w:r>
        <w:rPr>
          <w:b/>
          <w:bCs/>
        </w:rPr>
        <w:t>POJEMNIKI NA BIOODPADY 0,12 m</w:t>
      </w:r>
      <w:r>
        <w:rPr>
          <w:b/>
          <w:bCs/>
          <w:vertAlign w:val="superscript"/>
        </w:rPr>
        <w:t>3</w:t>
      </w:r>
      <w:r>
        <w:rPr>
          <w:b/>
          <w:bCs/>
        </w:rPr>
        <w:t xml:space="preserve">. – </w:t>
      </w:r>
      <w:r>
        <w:t>o następujących parametrach technicznych :</w:t>
      </w:r>
    </w:p>
    <w:p w:rsidR="008C0390" w:rsidRDefault="008C0390" w:rsidP="008C0390">
      <w:pPr>
        <w:pStyle w:val="NormalnyWeb"/>
        <w:spacing w:before="0" w:beforeAutospacing="0" w:after="0"/>
      </w:pPr>
      <w:r>
        <w:t>1. Pojemność 0,12 m</w:t>
      </w:r>
      <w:r>
        <w:rPr>
          <w:vertAlign w:val="superscript"/>
        </w:rPr>
        <w:t>3</w:t>
      </w:r>
    </w:p>
    <w:p w:rsidR="008C0390" w:rsidRDefault="008C0390" w:rsidP="008C0390">
      <w:pPr>
        <w:pStyle w:val="NormalnyWeb"/>
        <w:spacing w:before="0" w:beforeAutospacing="0" w:after="0"/>
      </w:pPr>
      <w:r>
        <w:t>2. Pojemnik z przykrywą na dwóch kółkach jezdnych</w:t>
      </w:r>
    </w:p>
    <w:p w:rsidR="008C0390" w:rsidRDefault="008C0390" w:rsidP="008C0390">
      <w:pPr>
        <w:pStyle w:val="NormalnyWeb"/>
        <w:spacing w:before="0" w:beforeAutospacing="0" w:after="0"/>
      </w:pPr>
      <w:r>
        <w:t>3. Wykonanie tworzywo sztuczne</w:t>
      </w:r>
    </w:p>
    <w:p w:rsidR="008C0390" w:rsidRDefault="008C0390" w:rsidP="008C0390">
      <w:pPr>
        <w:pStyle w:val="NormalnyWeb"/>
        <w:spacing w:before="0" w:beforeAutospacing="0" w:after="0"/>
      </w:pPr>
      <w:r>
        <w:t xml:space="preserve">4. Kolor brązowy </w:t>
      </w:r>
    </w:p>
    <w:p w:rsidR="008C0390" w:rsidRDefault="008C0390" w:rsidP="008C0390">
      <w:pPr>
        <w:pStyle w:val="NormalnyWeb"/>
        <w:spacing w:before="0" w:beforeAutospacing="0" w:after="0"/>
      </w:pPr>
      <w:r>
        <w:t>5. Otwory do przepływu powietrza na bokach pojemnika w ilości 4 szt.</w:t>
      </w:r>
    </w:p>
    <w:p w:rsidR="008C0390" w:rsidRDefault="008C0390" w:rsidP="008C0390">
      <w:pPr>
        <w:pStyle w:val="NormalnyWeb"/>
        <w:spacing w:before="0" w:beforeAutospacing="0" w:after="0"/>
      </w:pPr>
      <w:r>
        <w:t>6. Wewnątrz pojemnika ruszt denny na odcieki</w:t>
      </w:r>
    </w:p>
    <w:p w:rsidR="008C0390" w:rsidRDefault="008C0390" w:rsidP="008C0390">
      <w:pPr>
        <w:pStyle w:val="NormalnyWeb"/>
        <w:spacing w:before="0" w:beforeAutospacing="0" w:after="0"/>
        <w:ind w:left="363" w:hanging="363"/>
      </w:pPr>
      <w:r>
        <w:lastRenderedPageBreak/>
        <w:t>7. Konstrukcja pojemnika przystosowana do rozładunku przez samochody śmieciarki wyposażone we wsyp mechaniczny;</w:t>
      </w:r>
    </w:p>
    <w:p w:rsidR="008C0390" w:rsidRDefault="008C0390" w:rsidP="008C0390">
      <w:pPr>
        <w:pStyle w:val="NormalnyWeb"/>
        <w:spacing w:before="0" w:beforeAutospacing="0" w:after="0"/>
      </w:pPr>
      <w:r>
        <w:t xml:space="preserve">8. Na pojemniku winien znajdować się trwały napis: </w:t>
      </w:r>
    </w:p>
    <w:p w:rsidR="008C0390" w:rsidRDefault="008C0390" w:rsidP="008C0390">
      <w:pPr>
        <w:pStyle w:val="NormalnyWeb"/>
        <w:spacing w:after="0"/>
      </w:pPr>
      <w:r>
        <w:rPr>
          <w:b/>
          <w:bCs/>
          <w:sz w:val="27"/>
          <w:szCs w:val="27"/>
        </w:rPr>
        <w:t>„BIOODPADY</w:t>
      </w:r>
      <w:r w:rsidR="00486062">
        <w:rPr>
          <w:b/>
          <w:bCs/>
          <w:sz w:val="27"/>
          <w:szCs w:val="27"/>
        </w:rPr>
        <w:t>”</w:t>
      </w:r>
    </w:p>
    <w:p w:rsidR="008C0390" w:rsidRPr="008C0390" w:rsidRDefault="008C0390" w:rsidP="008C0390">
      <w:pPr>
        <w:pStyle w:val="NormalnyWeb"/>
        <w:spacing w:after="0"/>
      </w:pPr>
      <w:r w:rsidRPr="008C0390">
        <w:rPr>
          <w:bCs/>
        </w:rPr>
        <w:t xml:space="preserve">Nazwa firmy odbierającej </w:t>
      </w:r>
    </w:p>
    <w:p w:rsidR="008C0390" w:rsidRDefault="008C0390" w:rsidP="00486062">
      <w:pPr>
        <w:pStyle w:val="NormalnyWeb"/>
        <w:spacing w:after="0"/>
      </w:pPr>
      <w:r>
        <w:rPr>
          <w:b/>
          <w:bCs/>
        </w:rPr>
        <w:t xml:space="preserve">POTRÓJNE STOJAKI Z PRZYKRYWĄ DO SEGREGACJI ODPADÓW– </w:t>
      </w:r>
      <w:r>
        <w:t>o następujących parametrach technicznych :</w:t>
      </w:r>
    </w:p>
    <w:p w:rsidR="008C0390" w:rsidRDefault="008C0390" w:rsidP="00486062">
      <w:pPr>
        <w:pStyle w:val="NormalnyWeb"/>
        <w:spacing w:before="0" w:beforeAutospacing="0" w:after="0"/>
      </w:pPr>
      <w:r>
        <w:t>1. Stojak 3 - częściowy w kolorze pokryw : żółty, zielony, niebieski</w:t>
      </w:r>
    </w:p>
    <w:p w:rsidR="008C0390" w:rsidRDefault="008C0390" w:rsidP="00486062">
      <w:pPr>
        <w:pStyle w:val="NormalnyWeb"/>
        <w:spacing w:before="0" w:beforeAutospacing="0" w:after="0"/>
      </w:pPr>
      <w:r>
        <w:t>2. Wykonany z rurki aluminiowej Φ16 mm</w:t>
      </w:r>
    </w:p>
    <w:p w:rsidR="008C0390" w:rsidRDefault="008C0390" w:rsidP="00486062">
      <w:pPr>
        <w:pStyle w:val="NormalnyWeb"/>
        <w:spacing w:before="0" w:beforeAutospacing="0" w:after="0"/>
      </w:pPr>
      <w:r>
        <w:t xml:space="preserve">3. Nóżki stojaka zabezpieczone nakładką z tworzywa sztucznego </w:t>
      </w:r>
    </w:p>
    <w:p w:rsidR="008C0390" w:rsidRDefault="008C0390" w:rsidP="00486062">
      <w:pPr>
        <w:pStyle w:val="NormalnyWeb"/>
        <w:spacing w:before="0" w:beforeAutospacing="0" w:after="0"/>
        <w:ind w:left="363" w:hanging="363"/>
      </w:pPr>
      <w:r>
        <w:t>4. Na konstrukcji zamontowane 3 szt. pokryw z tworzywa sztucznego o wymiarze max 32 cm x 40 cm, w kolorystyce: niebieski, żółty, zielony;</w:t>
      </w:r>
    </w:p>
    <w:p w:rsidR="008C0390" w:rsidRDefault="008C0390" w:rsidP="008C0390">
      <w:pPr>
        <w:pStyle w:val="NormalnyWeb"/>
        <w:spacing w:before="0" w:beforeAutospacing="0" w:after="0"/>
      </w:pPr>
      <w:r>
        <w:t xml:space="preserve">5. Pokrywy montowane na stałe do konstrukcji </w:t>
      </w:r>
    </w:p>
    <w:p w:rsidR="008C0390" w:rsidRDefault="008C0390" w:rsidP="008C0390">
      <w:pPr>
        <w:pStyle w:val="NormalnyWeb"/>
        <w:spacing w:before="0" w:beforeAutospacing="0" w:after="0"/>
      </w:pPr>
      <w:r>
        <w:t>6. W pokrywie zamontowany uchwyt mocujący worki na surowce wtórne</w:t>
      </w:r>
    </w:p>
    <w:p w:rsidR="00944DCB" w:rsidRDefault="00944DCB">
      <w:pPr>
        <w:overflowPunct w:val="0"/>
        <w:spacing w:after="0" w:line="100" w:lineRule="atLeast"/>
        <w:rPr>
          <w:rFonts w:ascii="Times New Roman" w:eastAsia="Times New Roman" w:hAnsi="Times New Roman" w:cs="Times New Roman"/>
          <w:sz w:val="24"/>
          <w:szCs w:val="24"/>
        </w:rPr>
      </w:pPr>
    </w:p>
    <w:p w:rsidR="00F00AD3" w:rsidRDefault="00F00AD3" w:rsidP="00486062">
      <w:p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Pojemniki do selektywnej zbiórki odpadów muszą zostać ustawione najpóźniej do trzech dni od daty rozpoczęcia świadczenia usługi będącej przedmiotem niniejszego postępowania.</w:t>
      </w:r>
    </w:p>
    <w:p w:rsidR="003C7CF4" w:rsidRDefault="003C7CF4" w:rsidP="00486062">
      <w:pPr>
        <w:overflowPunct w:val="0"/>
        <w:spacing w:after="0" w:line="100" w:lineRule="atLeast"/>
        <w:jc w:val="both"/>
        <w:rPr>
          <w:rFonts w:ascii="Times New Roman" w:eastAsia="Times New Roman" w:hAnsi="Times New Roman" w:cs="Times New Roman"/>
          <w:sz w:val="24"/>
          <w:szCs w:val="24"/>
        </w:rPr>
      </w:pPr>
    </w:p>
    <w:p w:rsidR="003C7CF4" w:rsidRDefault="003C7CF4" w:rsidP="00486062">
      <w:pPr>
        <w:overflowPunct w:val="0"/>
        <w:spacing w:after="0" w:line="100" w:lineRule="atLeast"/>
        <w:jc w:val="both"/>
        <w:rPr>
          <w:rFonts w:ascii="Times New Roman" w:eastAsia="Times New Roman" w:hAnsi="Times New Roman" w:cs="Times New Roman"/>
          <w:sz w:val="24"/>
          <w:szCs w:val="24"/>
        </w:rPr>
      </w:pPr>
      <w:r w:rsidRPr="003C7CF4">
        <w:rPr>
          <w:rFonts w:ascii="Times New Roman" w:eastAsia="Times New Roman" w:hAnsi="Times New Roman" w:cs="Times New Roman"/>
          <w:b/>
          <w:sz w:val="24"/>
          <w:szCs w:val="24"/>
        </w:rPr>
        <w:t xml:space="preserve">3. </w:t>
      </w:r>
      <w:r w:rsidR="00F00AD3" w:rsidRPr="003C7CF4">
        <w:rPr>
          <w:rFonts w:ascii="Times New Roman" w:eastAsia="Times New Roman" w:hAnsi="Times New Roman" w:cs="Times New Roman"/>
          <w:b/>
          <w:sz w:val="24"/>
          <w:szCs w:val="24"/>
        </w:rPr>
        <w:t>Miejsca ustawienia pojemników do selektywnej zbiórki odpadów</w:t>
      </w:r>
      <w:r w:rsidR="00F00AD3">
        <w:rPr>
          <w:rFonts w:ascii="Times New Roman" w:eastAsia="Times New Roman" w:hAnsi="Times New Roman" w:cs="Times New Roman"/>
          <w:sz w:val="24"/>
          <w:szCs w:val="24"/>
        </w:rPr>
        <w:t xml:space="preserve"> </w:t>
      </w:r>
    </w:p>
    <w:p w:rsidR="003C7CF4" w:rsidRDefault="003C7CF4" w:rsidP="00486062">
      <w:pPr>
        <w:overflowPunct w:val="0"/>
        <w:spacing w:after="0" w:line="100" w:lineRule="atLeast"/>
        <w:jc w:val="both"/>
        <w:rPr>
          <w:rFonts w:ascii="Times New Roman" w:eastAsia="Times New Roman" w:hAnsi="Times New Roman" w:cs="Times New Roman"/>
          <w:sz w:val="24"/>
          <w:szCs w:val="24"/>
        </w:rPr>
      </w:pPr>
    </w:p>
    <w:p w:rsidR="00F00AD3" w:rsidRDefault="003C7CF4" w:rsidP="00486062">
      <w:p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w:t>
      </w:r>
      <w:r w:rsidR="00F00AD3">
        <w:rPr>
          <w:rFonts w:ascii="Times New Roman" w:eastAsia="Times New Roman" w:hAnsi="Times New Roman" w:cs="Times New Roman"/>
          <w:sz w:val="24"/>
          <w:szCs w:val="24"/>
        </w:rPr>
        <w:t xml:space="preserve"> systemie </w:t>
      </w:r>
      <w:r>
        <w:rPr>
          <w:rFonts w:ascii="Times New Roman" w:eastAsia="Times New Roman" w:hAnsi="Times New Roman" w:cs="Times New Roman"/>
          <w:sz w:val="24"/>
          <w:szCs w:val="24"/>
        </w:rPr>
        <w:t xml:space="preserve">indywidualnym i </w:t>
      </w:r>
      <w:r w:rsidR="00F00AD3">
        <w:rPr>
          <w:rFonts w:ascii="Times New Roman" w:eastAsia="Times New Roman" w:hAnsi="Times New Roman" w:cs="Times New Roman"/>
          <w:sz w:val="24"/>
          <w:szCs w:val="24"/>
        </w:rPr>
        <w:t xml:space="preserve">zbiorowym zawiera </w:t>
      </w:r>
      <w:r w:rsidR="00F00AD3">
        <w:rPr>
          <w:rFonts w:ascii="Times New Roman" w:eastAsia="Times New Roman" w:hAnsi="Times New Roman" w:cs="Times New Roman"/>
          <w:b/>
          <w:i/>
          <w:sz w:val="24"/>
          <w:szCs w:val="24"/>
        </w:rPr>
        <w:t xml:space="preserve">załącznik nr </w:t>
      </w:r>
      <w:r w:rsidR="00D648CD">
        <w:rPr>
          <w:rFonts w:ascii="Times New Roman" w:eastAsia="Times New Roman" w:hAnsi="Times New Roman" w:cs="Times New Roman"/>
          <w:b/>
          <w:i/>
          <w:sz w:val="24"/>
          <w:szCs w:val="24"/>
        </w:rPr>
        <w:t xml:space="preserve">7 </w:t>
      </w:r>
      <w:r w:rsidR="00F00AD3">
        <w:rPr>
          <w:rFonts w:ascii="Times New Roman" w:eastAsia="Times New Roman" w:hAnsi="Times New Roman" w:cs="Times New Roman"/>
          <w:sz w:val="24"/>
          <w:szCs w:val="24"/>
        </w:rPr>
        <w:t>. Dokładne miejsca ustawienia pojemników do selektywnej zbiórki odpadów Zamawiający wskaże Wykonawcy po podpisaniu umowy, podczas wspólnej wizji w terenie (lokalizacja pojemników nie może stwarzać zagrożenia dla pojazdów odbierających surowce wtórne – linie elektryczne, ruch drogowy). Zamawiający zastrzega, że w trakcie świadczenia usługi może wskazać Wykonawcy inne miejsca ustawienia pojemników, a w takiej sytuacji Wykonawca zobowiązany będzie do ich przestawienia nie później niż w ciągu trzech dni od otrzymania zgłoszenia.</w:t>
      </w:r>
    </w:p>
    <w:p w:rsidR="00486062" w:rsidRDefault="00486062" w:rsidP="00486062">
      <w:pPr>
        <w:overflowPunct w:val="0"/>
        <w:spacing w:after="0" w:line="100" w:lineRule="atLeast"/>
        <w:jc w:val="both"/>
        <w:rPr>
          <w:rFonts w:ascii="Times New Roman" w:eastAsia="Times New Roman" w:hAnsi="Times New Roman" w:cs="Times New Roman"/>
          <w:sz w:val="24"/>
          <w:szCs w:val="24"/>
        </w:rPr>
      </w:pPr>
    </w:p>
    <w:p w:rsidR="00F00AD3" w:rsidRDefault="00486062" w:rsidP="003C7CF4">
      <w:pPr>
        <w:overflowPunct w:val="0"/>
        <w:spacing w:after="0" w:line="100" w:lineRule="atLeast"/>
        <w:jc w:val="both"/>
        <w:rPr>
          <w:rFonts w:ascii="Times New Roman" w:eastAsia="Times New Roman" w:hAnsi="Times New Roman" w:cs="Times New Roman"/>
          <w:b/>
          <w:i/>
          <w:sz w:val="24"/>
          <w:szCs w:val="24"/>
        </w:rPr>
      </w:pPr>
      <w:r>
        <w:rPr>
          <w:rFonts w:ascii="Times New Roman" w:eastAsia="Times New Roman" w:hAnsi="Times New Roman" w:cs="Times New Roman"/>
          <w:sz w:val="24"/>
          <w:szCs w:val="24"/>
        </w:rPr>
        <w:t xml:space="preserve">Miejsca ustawienia pojemników oraz boksów śmietnikowych  do zbiórki odpadów zmieszanych/posotrowniczych  w systemie zbiorowym zawiera </w:t>
      </w:r>
      <w:r>
        <w:rPr>
          <w:rFonts w:ascii="Times New Roman" w:eastAsia="Times New Roman" w:hAnsi="Times New Roman" w:cs="Times New Roman"/>
          <w:b/>
          <w:i/>
          <w:sz w:val="24"/>
          <w:szCs w:val="24"/>
        </w:rPr>
        <w:t>załącznik nr 8.</w:t>
      </w:r>
    </w:p>
    <w:p w:rsidR="00486062" w:rsidRDefault="00486062" w:rsidP="003C7CF4">
      <w:pPr>
        <w:overflowPunct w:val="0"/>
        <w:spacing w:after="0" w:line="100" w:lineRule="atLeast"/>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Częstotliwość odbioru odpadów komunalnych  z terenu miasta zwiera </w:t>
      </w:r>
      <w:r w:rsidRPr="00486062">
        <w:rPr>
          <w:rFonts w:ascii="Times New Roman" w:eastAsia="Times New Roman" w:hAnsi="Times New Roman" w:cs="Times New Roman"/>
          <w:b/>
          <w:sz w:val="24"/>
          <w:szCs w:val="24"/>
        </w:rPr>
        <w:t xml:space="preserve">załącznik nr 5 </w:t>
      </w:r>
      <w:r>
        <w:rPr>
          <w:rFonts w:ascii="Times New Roman" w:eastAsia="Times New Roman" w:hAnsi="Times New Roman" w:cs="Times New Roman"/>
          <w:b/>
          <w:sz w:val="24"/>
          <w:szCs w:val="24"/>
        </w:rPr>
        <w:t xml:space="preserve">. </w:t>
      </w:r>
    </w:p>
    <w:p w:rsidR="00486062" w:rsidRDefault="00486062" w:rsidP="003C7CF4">
      <w:pPr>
        <w:overflowPunct w:val="0"/>
        <w:spacing w:after="0" w:line="100" w:lineRule="atLeast"/>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Częstotliwość odbioru odpadów komunalnych  z obszarów wiejskich  zwiera </w:t>
      </w:r>
      <w:r w:rsidRPr="00486062">
        <w:rPr>
          <w:rFonts w:ascii="Times New Roman" w:eastAsia="Times New Roman" w:hAnsi="Times New Roman" w:cs="Times New Roman"/>
          <w:b/>
          <w:sz w:val="24"/>
          <w:szCs w:val="24"/>
        </w:rPr>
        <w:t xml:space="preserve">załącznik nr </w:t>
      </w:r>
      <w:r>
        <w:rPr>
          <w:rFonts w:ascii="Times New Roman" w:eastAsia="Times New Roman" w:hAnsi="Times New Roman" w:cs="Times New Roman"/>
          <w:b/>
          <w:sz w:val="24"/>
          <w:szCs w:val="24"/>
        </w:rPr>
        <w:t>6</w:t>
      </w:r>
      <w:r w:rsidRPr="00486062">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 </w:t>
      </w:r>
    </w:p>
    <w:p w:rsidR="00486062" w:rsidRPr="00486062" w:rsidRDefault="00486062" w:rsidP="003C7CF4">
      <w:pPr>
        <w:overflowPunct w:val="0"/>
        <w:spacing w:after="0" w:line="100" w:lineRule="atLeast"/>
        <w:jc w:val="both"/>
        <w:rPr>
          <w:rFonts w:ascii="Times New Roman" w:eastAsia="Times New Roman" w:hAnsi="Times New Roman" w:cs="Times New Roman"/>
          <w:b/>
          <w:sz w:val="24"/>
          <w:szCs w:val="24"/>
        </w:rPr>
      </w:pPr>
    </w:p>
    <w:p w:rsidR="00F00AD3" w:rsidRPr="00251B28" w:rsidRDefault="00F00AD3" w:rsidP="00486062">
      <w:p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Wykonawca zobowiązany jest odebrać wszystkie odpady zgromadzone w pojemnikach, a także odpady, które zostały wysypane z pojemników w trakcie ich opróżniania, wywiane lub wyrzucone przez osoby trzecie (np. w wyniku aktów wandalizmu). </w:t>
      </w:r>
      <w:r w:rsidRPr="00251B28">
        <w:rPr>
          <w:rFonts w:ascii="Times New Roman" w:eastAsia="Times New Roman" w:hAnsi="Times New Roman" w:cs="Times New Roman"/>
          <w:sz w:val="24"/>
          <w:szCs w:val="24"/>
        </w:rPr>
        <w:t xml:space="preserve">Ponadto Wykonawca zobowiązany jest do zapewnienia stałego utrzymania w czystości i porządku zarówno pojemników do selektywnego zbierania odpadów, jak i terenu wokół tych pojemników. </w:t>
      </w:r>
    </w:p>
    <w:p w:rsidR="00F00AD3" w:rsidRPr="00251B28" w:rsidRDefault="00F00AD3">
      <w:pPr>
        <w:overflowPunct w:val="0"/>
        <w:spacing w:after="0" w:line="100" w:lineRule="atLeast"/>
        <w:rPr>
          <w:rFonts w:ascii="Times New Roman" w:eastAsia="Times New Roman" w:hAnsi="Times New Roman" w:cs="Times New Roman"/>
          <w:strike/>
          <w:sz w:val="24"/>
          <w:szCs w:val="24"/>
        </w:rPr>
      </w:pPr>
    </w:p>
    <w:p w:rsidR="00F00AD3" w:rsidRPr="00754ACB" w:rsidRDefault="00F00AD3" w:rsidP="00486062">
      <w:pPr>
        <w:overflowPunct w:val="0"/>
        <w:spacing w:after="0" w:line="100" w:lineRule="atLeast"/>
        <w:jc w:val="both"/>
        <w:rPr>
          <w:rFonts w:ascii="Times New Roman" w:eastAsia="Times New Roman" w:hAnsi="Times New Roman" w:cs="Times New Roman"/>
          <w:sz w:val="28"/>
          <w:szCs w:val="28"/>
        </w:rPr>
      </w:pPr>
      <w:r w:rsidRPr="00754ACB">
        <w:rPr>
          <w:rFonts w:ascii="Times New Roman" w:eastAsia="Times New Roman" w:hAnsi="Times New Roman" w:cs="Times New Roman"/>
          <w:sz w:val="28"/>
          <w:szCs w:val="28"/>
        </w:rPr>
        <w:t>Pojemniki muszą być poddawane systematycznemu myciu na zewnątrz oraz co najmniej dwukrotnemu w ciągu roku myciu wnętrz i dezynfekcji (w miesiącach: kwiecień i październik). Ponadto Wykonawca odpowiada za utrzymanie pojemników we właściwym stanie technicznym i estetycznym, a w przypadku ich trwałego uszkodzenia zobowiązany jest do ustawienia nowych pojemników, aby przez cały okres świadczenia usługi zapewnione było ich funkcjonowanie .</w:t>
      </w:r>
    </w:p>
    <w:p w:rsidR="00F00AD3" w:rsidRPr="00754ACB" w:rsidRDefault="00F00AD3" w:rsidP="00486062">
      <w:pPr>
        <w:overflowPunct w:val="0"/>
        <w:spacing w:after="0" w:line="100" w:lineRule="atLeast"/>
        <w:jc w:val="both"/>
        <w:rPr>
          <w:rFonts w:ascii="Times New Roman" w:eastAsia="Times New Roman" w:hAnsi="Times New Roman" w:cs="Times New Roman"/>
          <w:sz w:val="28"/>
          <w:szCs w:val="28"/>
        </w:rPr>
      </w:pPr>
    </w:p>
    <w:p w:rsidR="00F00AD3" w:rsidRDefault="00F00AD3">
      <w:pPr>
        <w:overflowPunct w:val="0"/>
        <w:spacing w:after="0" w:line="100"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Odbiór odpadów zbieranych selektywnie oraz ich transport należy dokonywać w taki sposób, aby nie dopuścić do zmieszania tych odpadów, tj. nie doprowadzić do zmieszania poszczególnych frakcji zbieranych selektywnie, jak i nie doprowadzić do zmieszania odpadów zbieranych selektywnie z odpadami zmieszanymi.</w:t>
      </w:r>
    </w:p>
    <w:p w:rsidR="00F00AD3" w:rsidRDefault="00F00AD3">
      <w:pPr>
        <w:overflowPunct w:val="0"/>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Procedura weryfikacji dostarczanych odpadów selektywnie zbieranych w Regionalnej </w:t>
      </w:r>
      <w:r w:rsidR="008273F0">
        <w:rPr>
          <w:rFonts w:ascii="Times New Roman" w:eastAsia="Times New Roman" w:hAnsi="Times New Roman" w:cs="Times New Roman"/>
          <w:sz w:val="24"/>
          <w:szCs w:val="24"/>
        </w:rPr>
        <w:t xml:space="preserve"> I</w:t>
      </w:r>
      <w:r>
        <w:rPr>
          <w:rFonts w:ascii="Times New Roman" w:eastAsia="Times New Roman" w:hAnsi="Times New Roman" w:cs="Times New Roman"/>
          <w:sz w:val="24"/>
          <w:szCs w:val="24"/>
        </w:rPr>
        <w:t xml:space="preserve">stalacji Przetwarzania odpadów Komunalnych  (RIPOK) w Lubaniu została </w:t>
      </w:r>
      <w:r w:rsidR="00521F49">
        <w:rPr>
          <w:rFonts w:ascii="Times New Roman" w:eastAsia="Times New Roman" w:hAnsi="Times New Roman" w:cs="Times New Roman"/>
          <w:sz w:val="24"/>
          <w:szCs w:val="24"/>
        </w:rPr>
        <w:t>określona</w:t>
      </w:r>
      <w:r>
        <w:rPr>
          <w:rFonts w:ascii="Times New Roman" w:eastAsia="Times New Roman" w:hAnsi="Times New Roman" w:cs="Times New Roman"/>
          <w:sz w:val="24"/>
          <w:szCs w:val="24"/>
        </w:rPr>
        <w:t xml:space="preserve"> w § 3 Umowy o przyjmowanie odpadów komunalnych z dnia </w:t>
      </w:r>
      <w:r w:rsidR="00521F49">
        <w:rPr>
          <w:rFonts w:ascii="Times New Roman" w:eastAsia="Times New Roman" w:hAnsi="Times New Roman" w:cs="Times New Roman"/>
          <w:sz w:val="24"/>
          <w:szCs w:val="24"/>
        </w:rPr>
        <w:t>06.03.</w:t>
      </w:r>
      <w:r>
        <w:rPr>
          <w:rFonts w:ascii="Times New Roman" w:eastAsia="Times New Roman" w:hAnsi="Times New Roman" w:cs="Times New Roman"/>
          <w:sz w:val="24"/>
          <w:szCs w:val="24"/>
        </w:rPr>
        <w:t xml:space="preserve"> 2013 r. : </w:t>
      </w:r>
    </w:p>
    <w:p w:rsidR="00F00AD3" w:rsidRPr="003C7CF4" w:rsidRDefault="00F00AD3" w:rsidP="00B46618">
      <w:pPr>
        <w:pStyle w:val="ListParagraph"/>
        <w:numPr>
          <w:ilvl w:val="0"/>
          <w:numId w:val="18"/>
        </w:numPr>
        <w:rPr>
          <w:rFonts w:ascii="Times New Roman" w:hAnsi="Times New Roman" w:cs="Times New Roman"/>
          <w:bCs/>
          <w:i/>
          <w:sz w:val="24"/>
          <w:szCs w:val="24"/>
        </w:rPr>
      </w:pPr>
      <w:r w:rsidRPr="003C7CF4">
        <w:rPr>
          <w:rFonts w:ascii="Times New Roman" w:hAnsi="Times New Roman" w:cs="Times New Roman"/>
          <w:bCs/>
          <w:i/>
          <w:sz w:val="24"/>
          <w:szCs w:val="24"/>
        </w:rPr>
        <w:t>Osoba przekazująca odpady w imieniu Zleceniodawcy, w momencie ich przekazania przy wjeździe do Regionalnej Instalacji Przetwarzania Odpadów Komunalnych (RIPOK) w Lubaniu podczas ich ważenia, deklaruje w szczególności i poświadcza własnoręcznym podpisem na kwicie wagowym:</w:t>
      </w:r>
    </w:p>
    <w:p w:rsidR="00F00AD3" w:rsidRPr="003C7CF4" w:rsidRDefault="00F00AD3" w:rsidP="00B46618">
      <w:pPr>
        <w:pStyle w:val="ListParagraph"/>
        <w:numPr>
          <w:ilvl w:val="0"/>
          <w:numId w:val="3"/>
        </w:numPr>
        <w:spacing w:line="240" w:lineRule="auto"/>
        <w:ind w:left="1434" w:hanging="357"/>
        <w:rPr>
          <w:rFonts w:ascii="Times New Roman" w:hAnsi="Times New Roman" w:cs="Times New Roman"/>
          <w:bCs/>
          <w:i/>
          <w:sz w:val="24"/>
          <w:szCs w:val="24"/>
        </w:rPr>
      </w:pPr>
      <w:r w:rsidRPr="003C7CF4">
        <w:rPr>
          <w:rFonts w:ascii="Times New Roman" w:hAnsi="Times New Roman" w:cs="Times New Roman"/>
          <w:bCs/>
          <w:i/>
          <w:sz w:val="24"/>
          <w:szCs w:val="24"/>
        </w:rPr>
        <w:t>rodzaj odpadu wraz z kodem;</w:t>
      </w:r>
    </w:p>
    <w:p w:rsidR="00F00AD3" w:rsidRPr="003C7CF4" w:rsidRDefault="00F00AD3" w:rsidP="00B46618">
      <w:pPr>
        <w:pStyle w:val="ListParagraph"/>
        <w:numPr>
          <w:ilvl w:val="0"/>
          <w:numId w:val="3"/>
        </w:numPr>
        <w:spacing w:line="240" w:lineRule="auto"/>
        <w:ind w:left="1434" w:hanging="357"/>
        <w:rPr>
          <w:rFonts w:ascii="Times New Roman" w:hAnsi="Times New Roman" w:cs="Times New Roman"/>
          <w:bCs/>
          <w:i/>
          <w:sz w:val="24"/>
          <w:szCs w:val="24"/>
        </w:rPr>
      </w:pPr>
      <w:r w:rsidRPr="003C7CF4">
        <w:rPr>
          <w:rFonts w:ascii="Times New Roman" w:hAnsi="Times New Roman" w:cs="Times New Roman"/>
          <w:bCs/>
          <w:i/>
          <w:sz w:val="24"/>
          <w:szCs w:val="24"/>
        </w:rPr>
        <w:t>miejsce pochodzenia odpadu.</w:t>
      </w:r>
    </w:p>
    <w:p w:rsidR="00F00AD3" w:rsidRPr="003C7CF4" w:rsidRDefault="00F00AD3" w:rsidP="00B46618">
      <w:pPr>
        <w:pStyle w:val="ListParagraph"/>
        <w:numPr>
          <w:ilvl w:val="0"/>
          <w:numId w:val="9"/>
        </w:numPr>
        <w:rPr>
          <w:rFonts w:ascii="Times New Roman" w:hAnsi="Times New Roman" w:cs="Times New Roman"/>
          <w:bCs/>
          <w:i/>
          <w:sz w:val="24"/>
          <w:szCs w:val="24"/>
        </w:rPr>
      </w:pPr>
      <w:r w:rsidRPr="003C7CF4">
        <w:rPr>
          <w:rFonts w:ascii="Times New Roman" w:hAnsi="Times New Roman" w:cs="Times New Roman"/>
          <w:bCs/>
          <w:i/>
          <w:sz w:val="24"/>
          <w:szCs w:val="24"/>
        </w:rPr>
        <w:t>Osoba odbierająca odpad w imieniu Zleceniobiorcy weryfikuje zgodność rodzaju i kodu odpadu z deklaracją przekazującego odpad.</w:t>
      </w:r>
    </w:p>
    <w:p w:rsidR="00F00AD3" w:rsidRPr="003C7CF4" w:rsidRDefault="00F00AD3" w:rsidP="00B46618">
      <w:pPr>
        <w:pStyle w:val="ListParagraph"/>
        <w:numPr>
          <w:ilvl w:val="0"/>
          <w:numId w:val="9"/>
        </w:numPr>
        <w:rPr>
          <w:rFonts w:ascii="Times New Roman" w:hAnsi="Times New Roman" w:cs="Times New Roman"/>
          <w:bCs/>
          <w:i/>
          <w:sz w:val="24"/>
          <w:szCs w:val="24"/>
        </w:rPr>
      </w:pPr>
      <w:r w:rsidRPr="003C7CF4">
        <w:rPr>
          <w:rFonts w:ascii="Times New Roman" w:hAnsi="Times New Roman" w:cs="Times New Roman"/>
          <w:bCs/>
          <w:i/>
          <w:sz w:val="24"/>
          <w:szCs w:val="24"/>
        </w:rPr>
        <w:t>W przypadku niezgodności rodzaju odpadu z deklaracją przekazującego możliwe jest:</w:t>
      </w:r>
    </w:p>
    <w:p w:rsidR="00F00AD3" w:rsidRPr="003C7CF4" w:rsidRDefault="00F00AD3" w:rsidP="00B46618">
      <w:pPr>
        <w:pStyle w:val="ListParagraph"/>
        <w:numPr>
          <w:ilvl w:val="0"/>
          <w:numId w:val="16"/>
        </w:numPr>
        <w:rPr>
          <w:rFonts w:ascii="Times New Roman" w:hAnsi="Times New Roman" w:cs="Times New Roman"/>
          <w:bCs/>
          <w:i/>
          <w:sz w:val="24"/>
          <w:szCs w:val="24"/>
        </w:rPr>
      </w:pPr>
      <w:r w:rsidRPr="003C7CF4">
        <w:rPr>
          <w:rFonts w:ascii="Times New Roman" w:hAnsi="Times New Roman" w:cs="Times New Roman"/>
          <w:bCs/>
          <w:i/>
          <w:sz w:val="24"/>
          <w:szCs w:val="24"/>
        </w:rPr>
        <w:t>uznanie przez Osobę przekazującą odpady w imieniu Zleceniodawcy zweryfikowanego rodzaju odpadu i zmiana jego klasyfikacji;</w:t>
      </w:r>
    </w:p>
    <w:p w:rsidR="00F00AD3" w:rsidRPr="003C7CF4" w:rsidRDefault="00F00AD3" w:rsidP="00B46618">
      <w:pPr>
        <w:pStyle w:val="ListParagraph"/>
        <w:numPr>
          <w:ilvl w:val="0"/>
          <w:numId w:val="16"/>
        </w:numPr>
        <w:rPr>
          <w:rFonts w:ascii="Times New Roman" w:hAnsi="Times New Roman" w:cs="Times New Roman"/>
          <w:bCs/>
          <w:i/>
          <w:sz w:val="24"/>
          <w:szCs w:val="24"/>
        </w:rPr>
      </w:pPr>
      <w:r w:rsidRPr="003C7CF4">
        <w:rPr>
          <w:rFonts w:ascii="Times New Roman" w:hAnsi="Times New Roman" w:cs="Times New Roman"/>
          <w:bCs/>
          <w:i/>
          <w:sz w:val="24"/>
          <w:szCs w:val="24"/>
        </w:rPr>
        <w:t>nie uznanie przez Osobę przekazującą odpady w imieniu Zleceniodawcy  zweryfikowanego rodzaju odpadów i pozostawienie go w depozycie u Zleceniobiorcy po spisaniu notatki na tą okoliczność. Jeśli czas depozytu przekroczy 48 godzin ( licząc kolejne dni robocze )  Zleceniobiorca naliczy koszty przechowywania kwestionowanej partii odpadów w wysokości połowy ceny określonej w załączniku nr 1 do umowy, za każdy dzień depozytu.</w:t>
      </w:r>
    </w:p>
    <w:p w:rsidR="00F00AD3" w:rsidRDefault="00F00AD3">
      <w:pPr>
        <w:overflowPunct w:val="0"/>
        <w:spacing w:after="0" w:line="100" w:lineRule="atLeast"/>
        <w:rPr>
          <w:rFonts w:ascii="Times New Roman" w:eastAsia="Times New Roman" w:hAnsi="Times New Roman" w:cs="Times New Roman"/>
          <w:b/>
          <w:sz w:val="24"/>
          <w:szCs w:val="24"/>
        </w:rPr>
      </w:pPr>
    </w:p>
    <w:p w:rsidR="00F00AD3" w:rsidRDefault="00F00AD3" w:rsidP="003C7CF4">
      <w:p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Wykonawca winien niezwłocznie informować Zamawiającego o wszystkich wydarzenia istotnych ze względu na świadczoną usługę, a w szczególności o:</w:t>
      </w:r>
    </w:p>
    <w:p w:rsidR="00F00AD3" w:rsidRDefault="00F00AD3" w:rsidP="00B46618">
      <w:pPr>
        <w:numPr>
          <w:ilvl w:val="0"/>
          <w:numId w:val="2"/>
        </w:num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wszelkich nieprawidłowościach związanych z eksploatacją i lokalizacją pojemników na odpady zbierane selektywnie oraz sposobem segregacji odpadów przez użytkowników,</w:t>
      </w:r>
    </w:p>
    <w:p w:rsidR="00F00AD3" w:rsidRDefault="00F00AD3" w:rsidP="00B46618">
      <w:pPr>
        <w:numPr>
          <w:ilvl w:val="0"/>
          <w:numId w:val="2"/>
        </w:num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niemożności odebrania z nieruchomości odpadów komunalnych zmieszanych ze względu na brak współdziałania właściciela nieruchomości z Wykonawcą,</w:t>
      </w:r>
    </w:p>
    <w:p w:rsidR="00F00AD3" w:rsidRDefault="00F00AD3" w:rsidP="00B46618">
      <w:pPr>
        <w:numPr>
          <w:ilvl w:val="0"/>
          <w:numId w:val="2"/>
        </w:num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niemożności wyposażenia nieruchomości w worki przeznaczone do selektywnej zbiórki odpadów ze względu na brak współdziałania właściciela nieruchomości z Wykonawcą.</w:t>
      </w:r>
    </w:p>
    <w:p w:rsidR="00F00AD3" w:rsidRDefault="00F00AD3" w:rsidP="003C7CF4">
      <w:pPr>
        <w:overflowPunct w:val="0"/>
        <w:spacing w:after="0" w:line="100" w:lineRule="atLeast"/>
        <w:jc w:val="both"/>
        <w:rPr>
          <w:rFonts w:ascii="Times New Roman" w:eastAsia="Times New Roman" w:hAnsi="Times New Roman" w:cs="Times New Roman"/>
          <w:sz w:val="24"/>
          <w:szCs w:val="24"/>
        </w:rPr>
      </w:pPr>
    </w:p>
    <w:p w:rsidR="00F00AD3" w:rsidRDefault="00F00AD3" w:rsidP="003C7CF4">
      <w:pPr>
        <w:overflowPunct w:val="0"/>
        <w:spacing w:after="0" w:line="100" w:lineRule="atLeast"/>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Wszystkie odpady komunalne segregowane Wykonawca zobowiązany jest przekazać do </w:t>
      </w:r>
      <w:r>
        <w:rPr>
          <w:rFonts w:ascii="Times New Roman" w:eastAsia="Times New Roman" w:hAnsi="Times New Roman" w:cs="Times New Roman"/>
          <w:b/>
          <w:sz w:val="24"/>
          <w:szCs w:val="24"/>
        </w:rPr>
        <w:t xml:space="preserve"> Regionalnej Instalacji Przetwarzania Odpadów Komunalnych w Lubaniu jako </w:t>
      </w:r>
      <w:r>
        <w:rPr>
          <w:rFonts w:ascii="Times New Roman" w:eastAsia="Times New Roman" w:hAnsi="Times New Roman" w:cs="Times New Roman"/>
          <w:sz w:val="24"/>
          <w:szCs w:val="24"/>
        </w:rPr>
        <w:t xml:space="preserve">instalacji odzysku i unieszkodliwiania odpadów. </w:t>
      </w:r>
    </w:p>
    <w:p w:rsidR="00F00AD3" w:rsidRDefault="00F00AD3" w:rsidP="003C7CF4">
      <w:pPr>
        <w:overflowPunct w:val="0"/>
        <w:spacing w:after="0" w:line="100" w:lineRule="atLeast"/>
        <w:jc w:val="both"/>
        <w:rPr>
          <w:rFonts w:ascii="Times New Roman" w:eastAsia="Times New Roman" w:hAnsi="Times New Roman" w:cs="Times New Roman"/>
          <w:strike/>
          <w:sz w:val="24"/>
          <w:szCs w:val="24"/>
        </w:rPr>
      </w:pPr>
    </w:p>
    <w:p w:rsidR="00F00AD3" w:rsidRDefault="00F00AD3">
      <w:pPr>
        <w:overflowPunct w:val="0"/>
        <w:spacing w:after="0" w:line="100" w:lineRule="atLeast"/>
        <w:ind w:left="720"/>
        <w:rPr>
          <w:rFonts w:ascii="Times New Roman" w:eastAsia="Times New Roman" w:hAnsi="Times New Roman" w:cs="Times New Roman"/>
          <w:sz w:val="24"/>
          <w:szCs w:val="24"/>
        </w:rPr>
      </w:pPr>
    </w:p>
    <w:p w:rsidR="00F00AD3" w:rsidRDefault="003C7CF4" w:rsidP="003C7CF4">
      <w:pPr>
        <w:tabs>
          <w:tab w:val="left" w:pos="284"/>
        </w:tabs>
        <w:overflowPunct w:val="0"/>
        <w:spacing w:after="0" w:line="100" w:lineRule="atLeast"/>
        <w:ind w:left="284" w:hanging="28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4. </w:t>
      </w:r>
      <w:r w:rsidR="00F00AD3">
        <w:rPr>
          <w:rFonts w:ascii="Times New Roman" w:eastAsia="Times New Roman" w:hAnsi="Times New Roman" w:cs="Times New Roman"/>
          <w:b/>
          <w:sz w:val="24"/>
          <w:szCs w:val="24"/>
        </w:rPr>
        <w:t>Odbieranie odpadów wielkogabarytowych, mebli, zużytych opon, zużytego sprzętu elektrycznego i elektronicznego oraz wielkogabarytowych opakowań ulegających biodegradacji z nieruchomości zamieszkałych i niezamieszkałych wraz z ich dostarczeniem do Regionalnej Instalacji Przetwarzania Odpadów Komunalnych w Lubaniu na zasadach określonych w ustawie z dnia 13 września 1996 r. o utrzymaniu czystości i porządku w gminach (Dz. U. z 2012 r. poz. 391 z późn. zm.)</w:t>
      </w:r>
    </w:p>
    <w:p w:rsidR="00F00AD3" w:rsidRDefault="00F00AD3">
      <w:pPr>
        <w:overflowPunct w:val="0"/>
        <w:spacing w:after="0" w:line="100" w:lineRule="atLeast"/>
        <w:rPr>
          <w:rFonts w:ascii="Times New Roman" w:eastAsia="Times New Roman" w:hAnsi="Times New Roman" w:cs="Times New Roman"/>
          <w:sz w:val="24"/>
          <w:szCs w:val="24"/>
        </w:rPr>
      </w:pPr>
    </w:p>
    <w:p w:rsidR="00F00AD3" w:rsidRDefault="00F00AD3" w:rsidP="00754ACB">
      <w:p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Wykonawca zobowiązany jest do przeprowadzenia na obsługiwanym obszarze </w:t>
      </w:r>
      <w:r w:rsidR="00754ACB">
        <w:rPr>
          <w:rFonts w:ascii="Times New Roman" w:eastAsia="Times New Roman" w:hAnsi="Times New Roman" w:cs="Times New Roman"/>
          <w:sz w:val="24"/>
          <w:szCs w:val="24"/>
        </w:rPr>
        <w:t xml:space="preserve">co najmniej </w:t>
      </w:r>
      <w:r>
        <w:rPr>
          <w:rFonts w:ascii="Times New Roman" w:eastAsia="Times New Roman" w:hAnsi="Times New Roman" w:cs="Times New Roman"/>
          <w:sz w:val="24"/>
          <w:szCs w:val="24"/>
        </w:rPr>
        <w:t>raz w roku  zbiórki odpadów wielkogabarytowych, mebli, zużytych opon, zużytego sprzętu elektrycznego i elektronicznego oraz wielkogabarytowych opakowań ulegających biodegradacji w systemie tzw. „wystawki”, tj. odebrania odpadów z wyznaczonych miejsc na terenie nieruchomości , do których Wykonawca w terminie wyznaczonym przez Zamawiającego dostarczy i podstawi pojemniki i kontenery , gdzie odpady będą gromadzone. Zebrane w ten sposób odpady zostaną poddane w miejscu ich gromadzenia rozdrobnieniu wstępnemu z wykorzystaniem</w:t>
      </w:r>
      <w:r w:rsidR="00754AC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mobilnego rozdrabniacza odpadów gabarytowych  wyposażonego w silnik wysokoprężny, podnoszony hydraulicznie lej zasypowy, taśmę wyrzutową z poprzecznymi przegrodami oraz separatorem elektromagnetycznym nad taśmą wyrzutową. Po rozdrobnieniu odpady dostarczone będą do Regionalnej Instalacji Przetwarzania Odpadów Komunalnych w Lubaniu (RIPOK)</w:t>
      </w:r>
      <w:r w:rsidR="00521F49">
        <w:rPr>
          <w:rFonts w:ascii="Times New Roman" w:eastAsia="Times New Roman" w:hAnsi="Times New Roman" w:cs="Times New Roman"/>
          <w:sz w:val="24"/>
          <w:szCs w:val="24"/>
        </w:rPr>
        <w:t>.</w:t>
      </w:r>
    </w:p>
    <w:p w:rsidR="00F00AD3" w:rsidRDefault="00F00AD3" w:rsidP="003C7CF4">
      <w:p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Wykonawca zobowiązany jest ponadto do bieżącego odbierania z nieruchomości w okresie następującym po Świętach Bożego Narodzenia (tj. styczeń – luty) choinek.</w:t>
      </w:r>
    </w:p>
    <w:p w:rsidR="00F00AD3" w:rsidRDefault="00F00AD3" w:rsidP="003C7CF4">
      <w:pPr>
        <w:overflowPunct w:val="0"/>
        <w:spacing w:after="0" w:line="100" w:lineRule="atLeast"/>
        <w:jc w:val="both"/>
        <w:rPr>
          <w:rFonts w:ascii="Times New Roman" w:eastAsia="Times New Roman" w:hAnsi="Times New Roman" w:cs="Times New Roman"/>
          <w:sz w:val="24"/>
          <w:szCs w:val="24"/>
        </w:rPr>
      </w:pPr>
    </w:p>
    <w:p w:rsidR="00F00AD3" w:rsidRDefault="00F00AD3" w:rsidP="003C7CF4">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Wykonawca winien niezwłocznie informować Zamawiającego o stwierdzonych w czasie zbiórki nieprawidłowościach, w tym w szczególności o niemożności odebrania z nieruchomości odpadów ze względu na brak współdziałania właściciela nieruchomości z Wykonawcą.</w:t>
      </w:r>
    </w:p>
    <w:p w:rsidR="00F00AD3" w:rsidRDefault="00F00AD3" w:rsidP="003C7CF4">
      <w:p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Odpady wyżej wymienione jak i odpady zielone (choinki) Wykonawca zobowiązany jest przekazać do zagospodarowania do Regionalnej Instalacji Przetwarzania Odpadów Komunalnych w Lubaniu .</w:t>
      </w:r>
    </w:p>
    <w:p w:rsidR="00F00AD3" w:rsidRPr="003C7CF4" w:rsidRDefault="00F00AD3" w:rsidP="003C7CF4">
      <w:pPr>
        <w:pStyle w:val="Default"/>
        <w:tabs>
          <w:tab w:val="left" w:pos="0"/>
        </w:tabs>
        <w:spacing w:after="40"/>
        <w:jc w:val="both"/>
        <w:rPr>
          <w:rFonts w:ascii="Times New Roman" w:hAnsi="Times New Roman" w:cs="Times New Roman"/>
          <w:bCs/>
          <w:sz w:val="24"/>
          <w:szCs w:val="24"/>
        </w:rPr>
      </w:pPr>
      <w:r w:rsidRPr="003C7CF4">
        <w:rPr>
          <w:rFonts w:ascii="Times New Roman" w:hAnsi="Times New Roman" w:cs="Times New Roman"/>
          <w:bCs/>
          <w:sz w:val="24"/>
          <w:szCs w:val="24"/>
        </w:rPr>
        <w:t xml:space="preserve">Wykonawca dostarczy na własny koszt odpowiednie kontenery i pojemniki do zbiórki   odpadów komunalnych </w:t>
      </w:r>
      <w:r w:rsidRPr="003C7CF4">
        <w:rPr>
          <w:rFonts w:ascii="Times New Roman" w:hAnsi="Times New Roman" w:cs="Times New Roman"/>
          <w:sz w:val="24"/>
          <w:szCs w:val="24"/>
        </w:rPr>
        <w:t xml:space="preserve">odpadów wielkogabarytowych, mebli, zużytych opon, zużytego sprzętu elektrycznego i elektronicznego oraz wielkogabarytowych opakowań ulegających biodegradacji </w:t>
      </w:r>
      <w:r w:rsidRPr="003C7CF4">
        <w:rPr>
          <w:rFonts w:ascii="Times New Roman" w:hAnsi="Times New Roman" w:cs="Times New Roman"/>
          <w:bCs/>
          <w:sz w:val="24"/>
          <w:szCs w:val="24"/>
        </w:rPr>
        <w:t>do nieruchomości zamieszkałych i niezamieszkałych w ramach tzw. wystawki .</w:t>
      </w:r>
    </w:p>
    <w:p w:rsidR="00F00AD3" w:rsidRPr="003C7CF4" w:rsidRDefault="00F00AD3">
      <w:pPr>
        <w:pStyle w:val="Default"/>
        <w:tabs>
          <w:tab w:val="left" w:pos="360"/>
        </w:tabs>
        <w:spacing w:after="40"/>
        <w:ind w:left="360" w:hanging="360"/>
        <w:rPr>
          <w:rFonts w:ascii="Times New Roman" w:hAnsi="Times New Roman" w:cs="Times New Roman"/>
          <w:sz w:val="24"/>
          <w:szCs w:val="24"/>
        </w:rPr>
      </w:pPr>
      <w:r w:rsidRPr="003C7CF4">
        <w:rPr>
          <w:rFonts w:ascii="Times New Roman" w:hAnsi="Times New Roman" w:cs="Times New Roman"/>
          <w:sz w:val="24"/>
          <w:szCs w:val="24"/>
        </w:rPr>
        <w:t>Zamawiający wymaga postawienia do dyspozycji szacunkowych ilości:</w:t>
      </w:r>
    </w:p>
    <w:p w:rsidR="003C7CF4" w:rsidRDefault="00F00AD3" w:rsidP="00B46618">
      <w:pPr>
        <w:pStyle w:val="ListParagraph"/>
        <w:numPr>
          <w:ilvl w:val="1"/>
          <w:numId w:val="10"/>
        </w:numPr>
        <w:spacing w:after="40"/>
        <w:rPr>
          <w:rFonts w:ascii="Times New Roman" w:hAnsi="Times New Roman" w:cs="Times New Roman"/>
          <w:sz w:val="24"/>
          <w:szCs w:val="24"/>
        </w:rPr>
      </w:pPr>
      <w:r w:rsidRPr="003C7CF4">
        <w:rPr>
          <w:rFonts w:ascii="Times New Roman" w:hAnsi="Times New Roman" w:cs="Times New Roman"/>
          <w:sz w:val="24"/>
          <w:szCs w:val="24"/>
        </w:rPr>
        <w:t xml:space="preserve"> 4 sztuk kontenerów o pojemności ok. 34 m</w:t>
      </w:r>
      <w:r w:rsidRPr="003C7CF4">
        <w:rPr>
          <w:rFonts w:ascii="Times New Roman" w:hAnsi="Times New Roman" w:cs="Times New Roman"/>
          <w:sz w:val="24"/>
          <w:szCs w:val="24"/>
          <w:vertAlign w:val="superscript"/>
        </w:rPr>
        <w:t>3</w:t>
      </w:r>
      <w:r w:rsidRPr="003C7CF4">
        <w:rPr>
          <w:rFonts w:ascii="Times New Roman" w:hAnsi="Times New Roman" w:cs="Times New Roman"/>
          <w:sz w:val="24"/>
          <w:szCs w:val="24"/>
        </w:rPr>
        <w:t xml:space="preserve"> do odbioru  odpadów </w:t>
      </w:r>
      <w:r w:rsidR="003C7CF4">
        <w:rPr>
          <w:rFonts w:ascii="Times New Roman" w:hAnsi="Times New Roman" w:cs="Times New Roman"/>
          <w:sz w:val="24"/>
          <w:szCs w:val="24"/>
        </w:rPr>
        <w:t xml:space="preserve">  </w:t>
      </w:r>
    </w:p>
    <w:p w:rsidR="00F00AD3" w:rsidRPr="003C7CF4" w:rsidRDefault="003C7CF4" w:rsidP="003C7CF4">
      <w:pPr>
        <w:pStyle w:val="ListParagraph"/>
        <w:spacing w:after="40"/>
        <w:ind w:left="1080"/>
        <w:rPr>
          <w:rFonts w:ascii="Times New Roman" w:hAnsi="Times New Roman" w:cs="Times New Roman"/>
          <w:sz w:val="24"/>
          <w:szCs w:val="24"/>
        </w:rPr>
      </w:pPr>
      <w:r>
        <w:rPr>
          <w:rFonts w:ascii="Times New Roman" w:hAnsi="Times New Roman" w:cs="Times New Roman"/>
          <w:sz w:val="24"/>
          <w:szCs w:val="24"/>
        </w:rPr>
        <w:t xml:space="preserve">          </w:t>
      </w:r>
      <w:r w:rsidR="00F00AD3" w:rsidRPr="003C7CF4">
        <w:rPr>
          <w:rFonts w:ascii="Times New Roman" w:hAnsi="Times New Roman" w:cs="Times New Roman"/>
          <w:sz w:val="24"/>
          <w:szCs w:val="24"/>
        </w:rPr>
        <w:t>komunalnych wielkogabarytowych</w:t>
      </w:r>
    </w:p>
    <w:p w:rsidR="003C7CF4" w:rsidRDefault="00F00AD3" w:rsidP="00B46618">
      <w:pPr>
        <w:pStyle w:val="ListParagraph"/>
        <w:numPr>
          <w:ilvl w:val="1"/>
          <w:numId w:val="10"/>
        </w:numPr>
        <w:spacing w:after="40"/>
        <w:rPr>
          <w:rFonts w:ascii="Times New Roman" w:hAnsi="Times New Roman" w:cs="Times New Roman"/>
          <w:sz w:val="24"/>
          <w:szCs w:val="24"/>
        </w:rPr>
      </w:pPr>
      <w:r w:rsidRPr="003C7CF4">
        <w:rPr>
          <w:rFonts w:ascii="Times New Roman" w:hAnsi="Times New Roman" w:cs="Times New Roman"/>
          <w:sz w:val="24"/>
          <w:szCs w:val="24"/>
        </w:rPr>
        <w:t>2 sztuk kontenerów trójdzielnych o pojemności ok. 34 m</w:t>
      </w:r>
      <w:r w:rsidRPr="003C7CF4">
        <w:rPr>
          <w:rFonts w:ascii="Times New Roman" w:hAnsi="Times New Roman" w:cs="Times New Roman"/>
          <w:sz w:val="24"/>
          <w:szCs w:val="24"/>
          <w:vertAlign w:val="superscript"/>
        </w:rPr>
        <w:t>3</w:t>
      </w:r>
      <w:r w:rsidRPr="003C7CF4">
        <w:rPr>
          <w:rFonts w:ascii="Times New Roman" w:hAnsi="Times New Roman" w:cs="Times New Roman"/>
          <w:sz w:val="24"/>
          <w:szCs w:val="24"/>
        </w:rPr>
        <w:t xml:space="preserve"> do odbioru  </w:t>
      </w:r>
    </w:p>
    <w:p w:rsidR="00F00AD3" w:rsidRPr="003C7CF4" w:rsidRDefault="003C7CF4" w:rsidP="003C7CF4">
      <w:pPr>
        <w:pStyle w:val="ListParagraph"/>
        <w:spacing w:after="40"/>
        <w:ind w:left="1080"/>
        <w:rPr>
          <w:rFonts w:ascii="Times New Roman" w:hAnsi="Times New Roman" w:cs="Times New Roman"/>
          <w:sz w:val="24"/>
          <w:szCs w:val="24"/>
        </w:rPr>
      </w:pPr>
      <w:r>
        <w:rPr>
          <w:rFonts w:ascii="Times New Roman" w:hAnsi="Times New Roman" w:cs="Times New Roman"/>
          <w:sz w:val="24"/>
          <w:szCs w:val="24"/>
        </w:rPr>
        <w:t xml:space="preserve">          </w:t>
      </w:r>
      <w:r w:rsidR="00F00AD3" w:rsidRPr="003C7CF4">
        <w:rPr>
          <w:rFonts w:ascii="Times New Roman" w:hAnsi="Times New Roman" w:cs="Times New Roman"/>
          <w:sz w:val="24"/>
          <w:szCs w:val="24"/>
        </w:rPr>
        <w:t>odpadów komunalnych wielkogabarytowych</w:t>
      </w:r>
    </w:p>
    <w:p w:rsidR="003C7CF4" w:rsidRDefault="009B3DA9" w:rsidP="003C7CF4">
      <w:pPr>
        <w:pStyle w:val="ListParagraph"/>
        <w:spacing w:after="40"/>
        <w:ind w:left="1080"/>
        <w:rPr>
          <w:rFonts w:ascii="Times New Roman" w:hAnsi="Times New Roman" w:cs="Times New Roman"/>
          <w:sz w:val="24"/>
          <w:szCs w:val="24"/>
        </w:rPr>
      </w:pPr>
      <w:r w:rsidRPr="003C7CF4">
        <w:rPr>
          <w:rFonts w:ascii="Times New Roman" w:hAnsi="Times New Roman" w:cs="Times New Roman"/>
          <w:sz w:val="24"/>
          <w:szCs w:val="24"/>
        </w:rPr>
        <w:t>C.</w:t>
      </w:r>
      <w:r w:rsidR="0028239B" w:rsidRPr="003C7CF4">
        <w:rPr>
          <w:rFonts w:ascii="Times New Roman" w:hAnsi="Times New Roman" w:cs="Times New Roman"/>
          <w:sz w:val="24"/>
          <w:szCs w:val="24"/>
        </w:rPr>
        <w:t xml:space="preserve">  </w:t>
      </w:r>
      <w:r w:rsidR="00F00AD3" w:rsidRPr="003C7CF4">
        <w:rPr>
          <w:rFonts w:ascii="Times New Roman" w:hAnsi="Times New Roman" w:cs="Times New Roman"/>
          <w:sz w:val="24"/>
          <w:szCs w:val="24"/>
        </w:rPr>
        <w:t>10 sztuk kontenerów o pojemności 7-10 m</w:t>
      </w:r>
      <w:r w:rsidR="00F00AD3" w:rsidRPr="003C7CF4">
        <w:rPr>
          <w:rFonts w:ascii="Times New Roman" w:hAnsi="Times New Roman" w:cs="Times New Roman"/>
          <w:sz w:val="24"/>
          <w:szCs w:val="24"/>
          <w:vertAlign w:val="superscript"/>
        </w:rPr>
        <w:t xml:space="preserve">3 </w:t>
      </w:r>
      <w:r w:rsidR="00F00AD3" w:rsidRPr="003C7CF4">
        <w:rPr>
          <w:rFonts w:ascii="Times New Roman" w:hAnsi="Times New Roman" w:cs="Times New Roman"/>
          <w:sz w:val="24"/>
          <w:szCs w:val="24"/>
        </w:rPr>
        <w:t xml:space="preserve"> do odbioru odpadów komunalnych  </w:t>
      </w:r>
      <w:r w:rsidR="0028239B" w:rsidRPr="003C7CF4">
        <w:rPr>
          <w:rFonts w:ascii="Times New Roman" w:hAnsi="Times New Roman" w:cs="Times New Roman"/>
          <w:sz w:val="24"/>
          <w:szCs w:val="24"/>
        </w:rPr>
        <w:t xml:space="preserve">    </w:t>
      </w:r>
    </w:p>
    <w:p w:rsidR="00F00AD3" w:rsidRPr="003C7CF4" w:rsidRDefault="003C7CF4" w:rsidP="003C7CF4">
      <w:pPr>
        <w:pStyle w:val="ListParagraph"/>
        <w:spacing w:after="40"/>
        <w:ind w:left="1080"/>
        <w:jc w:val="both"/>
        <w:rPr>
          <w:rFonts w:ascii="Times New Roman" w:hAnsi="Times New Roman" w:cs="Times New Roman"/>
          <w:strike/>
          <w:sz w:val="24"/>
          <w:szCs w:val="24"/>
        </w:rPr>
      </w:pPr>
      <w:r>
        <w:rPr>
          <w:rFonts w:ascii="Times New Roman" w:hAnsi="Times New Roman" w:cs="Times New Roman"/>
          <w:sz w:val="24"/>
          <w:szCs w:val="24"/>
        </w:rPr>
        <w:t xml:space="preserve">          wielkogabarytowych.</w:t>
      </w:r>
    </w:p>
    <w:p w:rsidR="00F00AD3" w:rsidRPr="003C7CF4" w:rsidRDefault="00F00AD3" w:rsidP="003C7CF4">
      <w:pPr>
        <w:pStyle w:val="Default"/>
        <w:jc w:val="both"/>
        <w:rPr>
          <w:rFonts w:ascii="Times New Roman" w:hAnsi="Times New Roman" w:cs="Times New Roman"/>
          <w:bCs/>
          <w:color w:val="00000A"/>
          <w:sz w:val="24"/>
          <w:szCs w:val="24"/>
        </w:rPr>
      </w:pPr>
      <w:r w:rsidRPr="003C7CF4">
        <w:rPr>
          <w:rFonts w:ascii="Times New Roman" w:hAnsi="Times New Roman" w:cs="Times New Roman"/>
          <w:sz w:val="24"/>
          <w:szCs w:val="24"/>
        </w:rPr>
        <w:t xml:space="preserve">W przypadkach pozostałych czyli przez cały okres świadczenia usługi Wykonawca zobowiązany jest odbierać powyższe odpady z </w:t>
      </w:r>
      <w:r w:rsidRPr="003C7CF4">
        <w:rPr>
          <w:rFonts w:ascii="Times New Roman" w:hAnsi="Times New Roman" w:cs="Times New Roman"/>
          <w:b/>
          <w:bCs/>
          <w:color w:val="00000A"/>
          <w:sz w:val="24"/>
          <w:szCs w:val="24"/>
        </w:rPr>
        <w:t xml:space="preserve">Punktu Selektywnej Zbiórki Odpadów Komunalnych (PSZOK) </w:t>
      </w:r>
      <w:r w:rsidRPr="003C7CF4">
        <w:rPr>
          <w:rFonts w:ascii="Times New Roman" w:hAnsi="Times New Roman" w:cs="Times New Roman"/>
          <w:bCs/>
          <w:color w:val="00000A"/>
          <w:sz w:val="24"/>
          <w:szCs w:val="24"/>
        </w:rPr>
        <w:t xml:space="preserve">zlokalizowanym </w:t>
      </w:r>
      <w:r w:rsidR="003E2284" w:rsidRPr="003C7CF4">
        <w:rPr>
          <w:rFonts w:ascii="Times New Roman" w:hAnsi="Times New Roman" w:cs="Times New Roman"/>
          <w:bCs/>
          <w:color w:val="00000A"/>
          <w:sz w:val="24"/>
          <w:szCs w:val="24"/>
        </w:rPr>
        <w:t xml:space="preserve"> w </w:t>
      </w:r>
      <w:r w:rsidR="003E2284" w:rsidRPr="003C7CF4">
        <w:rPr>
          <w:rFonts w:ascii="Times New Roman" w:hAnsi="Times New Roman" w:cs="Times New Roman"/>
          <w:b/>
          <w:bCs/>
          <w:color w:val="00000A"/>
          <w:sz w:val="24"/>
          <w:szCs w:val="24"/>
        </w:rPr>
        <w:t xml:space="preserve">Gryfowie Śląskim </w:t>
      </w:r>
      <w:r w:rsidRPr="003C7CF4">
        <w:rPr>
          <w:rFonts w:ascii="Times New Roman" w:hAnsi="Times New Roman" w:cs="Times New Roman"/>
          <w:b/>
          <w:bCs/>
          <w:color w:val="00000A"/>
          <w:sz w:val="24"/>
          <w:szCs w:val="24"/>
        </w:rPr>
        <w:t xml:space="preserve"> przy ulicy</w:t>
      </w:r>
      <w:r w:rsidR="003E2284" w:rsidRPr="003C7CF4">
        <w:rPr>
          <w:rFonts w:ascii="Times New Roman" w:hAnsi="Times New Roman" w:cs="Times New Roman"/>
          <w:b/>
          <w:bCs/>
          <w:color w:val="00000A"/>
          <w:sz w:val="24"/>
          <w:szCs w:val="24"/>
        </w:rPr>
        <w:t xml:space="preserve"> Kolejowej</w:t>
      </w:r>
      <w:r w:rsidRPr="003C7CF4">
        <w:rPr>
          <w:rFonts w:ascii="Times New Roman" w:hAnsi="Times New Roman" w:cs="Times New Roman"/>
          <w:bCs/>
          <w:color w:val="00000A"/>
          <w:sz w:val="24"/>
          <w:szCs w:val="24"/>
        </w:rPr>
        <w:t>. Wymagania i zasady obsługi PSZOK zo</w:t>
      </w:r>
      <w:r w:rsidR="001C0622" w:rsidRPr="003C7CF4">
        <w:rPr>
          <w:rFonts w:ascii="Times New Roman" w:hAnsi="Times New Roman" w:cs="Times New Roman"/>
          <w:bCs/>
          <w:color w:val="00000A"/>
          <w:sz w:val="24"/>
          <w:szCs w:val="24"/>
        </w:rPr>
        <w:t>stały opisane poniżej .</w:t>
      </w:r>
    </w:p>
    <w:p w:rsidR="00F00AD3" w:rsidRDefault="00F00AD3">
      <w:pPr>
        <w:overflowPunct w:val="0"/>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Wykonawca zobowiązany jest do sporządzania comiesięcznego raportów o sposobie realizacji odbioru i transportu  odpadów wielkogabarytowych , które zawierać będzie:</w:t>
      </w:r>
    </w:p>
    <w:p w:rsidR="00F00AD3" w:rsidRDefault="00F00AD3" w:rsidP="00B46618">
      <w:pPr>
        <w:numPr>
          <w:ilvl w:val="0"/>
          <w:numId w:val="19"/>
        </w:numPr>
        <w:overflowPunct w:val="0"/>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informację o ilości (masie) odebranych odpadów wielkogabarytowych,</w:t>
      </w:r>
    </w:p>
    <w:p w:rsidR="00F00AD3" w:rsidRDefault="00F00AD3" w:rsidP="00B46618">
      <w:pPr>
        <w:numPr>
          <w:ilvl w:val="0"/>
          <w:numId w:val="19"/>
        </w:numPr>
        <w:overflowPunct w:val="0"/>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informację o dostarczeniu wszystkich zebranych odpadów do wskazanej Regionalnej Instalacji Przetwarzania Odpadów Komunalnych ( RIPOK) w Lubaniu – Centrum Utylizacji Odpadów Gmin Łużyckich przy ul. Bazaltowej 1 w Lubaniu ,</w:t>
      </w:r>
    </w:p>
    <w:p w:rsidR="00F00AD3" w:rsidRDefault="00F00AD3">
      <w:pPr>
        <w:overflowPunct w:val="0"/>
        <w:spacing w:after="0" w:line="100" w:lineRule="atLeast"/>
        <w:rPr>
          <w:rFonts w:ascii="Times New Roman" w:eastAsia="Times New Roman" w:hAnsi="Times New Roman" w:cs="Times New Roman"/>
          <w:sz w:val="24"/>
          <w:szCs w:val="24"/>
        </w:rPr>
      </w:pPr>
    </w:p>
    <w:p w:rsidR="00F00AD3" w:rsidRPr="00635214" w:rsidRDefault="00635214" w:rsidP="00635214">
      <w:pPr>
        <w:pStyle w:val="ListParagraph"/>
        <w:overflowPunct w:val="0"/>
        <w:ind w:left="284" w:hanging="284"/>
        <w:rPr>
          <w:rFonts w:ascii="Times New Roman" w:hAnsi="Times New Roman" w:cs="Times New Roman"/>
          <w:b/>
          <w:sz w:val="24"/>
          <w:szCs w:val="24"/>
        </w:rPr>
      </w:pPr>
      <w:r w:rsidRPr="00635214">
        <w:rPr>
          <w:rFonts w:ascii="Times New Roman" w:hAnsi="Times New Roman" w:cs="Times New Roman"/>
          <w:b/>
          <w:sz w:val="24"/>
          <w:szCs w:val="24"/>
        </w:rPr>
        <w:t>5.</w:t>
      </w:r>
      <w:r>
        <w:rPr>
          <w:rFonts w:ascii="Times New Roman" w:hAnsi="Times New Roman" w:cs="Times New Roman"/>
          <w:b/>
          <w:sz w:val="24"/>
          <w:szCs w:val="24"/>
        </w:rPr>
        <w:t xml:space="preserve"> </w:t>
      </w:r>
      <w:r w:rsidR="00F00AD3" w:rsidRPr="00635214">
        <w:rPr>
          <w:rFonts w:ascii="Times New Roman" w:hAnsi="Times New Roman" w:cs="Times New Roman"/>
          <w:b/>
          <w:sz w:val="24"/>
          <w:szCs w:val="24"/>
        </w:rPr>
        <w:t>Odbieranie odpadów bioodpadów z nieruchomości zamieszkałych i niezamieszkałych wraz z ich dostarczeniem do Regionalnej Instalacji Przetwarzania Odpadów Komunalnych w Lubaniu na zasadach określonych w ustawie z dnia 13 września 1996 r. o utrzymaniu czystości i porządku w gminach (Dz. U. z 2012 r. poz. 391 z późn. zm.)</w:t>
      </w:r>
    </w:p>
    <w:p w:rsidR="00F00AD3" w:rsidRDefault="00F00AD3">
      <w:pPr>
        <w:overflowPunct w:val="0"/>
        <w:spacing w:after="0" w:line="100" w:lineRule="atLeast"/>
        <w:rPr>
          <w:rFonts w:ascii="Times New Roman" w:eastAsia="Times New Roman" w:hAnsi="Times New Roman" w:cs="Times New Roman"/>
          <w:sz w:val="24"/>
          <w:szCs w:val="24"/>
        </w:rPr>
      </w:pPr>
    </w:p>
    <w:p w:rsidR="00F00AD3" w:rsidRPr="003E2284" w:rsidRDefault="00F00AD3" w:rsidP="00F261C8">
      <w:pPr>
        <w:overflowPunct w:val="0"/>
        <w:spacing w:after="0" w:line="100" w:lineRule="atLeast"/>
        <w:jc w:val="both"/>
        <w:rPr>
          <w:rStyle w:val="Domylnaczcionkaakapitu1"/>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 ramach odbioru bioodpadów komunalnych  Wykonawca zobowiązany jest odebrać </w:t>
      </w:r>
      <w:r>
        <w:rPr>
          <w:rFonts w:ascii="Times New Roman" w:eastAsia="Times New Roman" w:hAnsi="Times New Roman" w:cs="Times New Roman"/>
          <w:b/>
          <w:i/>
          <w:sz w:val="24"/>
          <w:szCs w:val="24"/>
        </w:rPr>
        <w:t>wszystkie</w:t>
      </w:r>
      <w:r>
        <w:rPr>
          <w:rFonts w:ascii="Times New Roman" w:eastAsia="Times New Roman" w:hAnsi="Times New Roman" w:cs="Times New Roman"/>
          <w:sz w:val="24"/>
          <w:szCs w:val="24"/>
        </w:rPr>
        <w:t xml:space="preserve"> odpady umieszczone w pojemnikach na bioodpady  ,  a także odpady, które zostały wysypane z pojemników w trakcie ich opróżniania, wywiane lub wyrzucone przez osoby trzecie (np. w wyniku aktów wandalizmu)</w:t>
      </w:r>
      <w:r w:rsidR="003E2284">
        <w:rPr>
          <w:rFonts w:ascii="Times New Roman" w:eastAsia="Times New Roman" w:hAnsi="Times New Roman" w:cs="Times New Roman"/>
          <w:sz w:val="24"/>
          <w:szCs w:val="24"/>
        </w:rPr>
        <w:t xml:space="preserve"> </w:t>
      </w:r>
      <w:r>
        <w:rPr>
          <w:rFonts w:ascii="Times New Roman" w:hAnsi="Times New Roman" w:cs="Times New Roman"/>
        </w:rPr>
        <w:t>oraz</w:t>
      </w:r>
      <w:r>
        <w:rPr>
          <w:rStyle w:val="Domylnaczcionkaakapitu1"/>
          <w:rFonts w:ascii="Times New Roman" w:hAnsi="Times New Roman" w:cs="Times New Roman"/>
        </w:rPr>
        <w:t xml:space="preserve"> w wyjątkowych, uzasadnionych sytuacjach do zbierania większych aniżeli przewiduje regulamin ilości odpadów biodegradowalnych (tzw. nadwyżki), oprócz pojemników, mogą być używane odpowiednio oznaczone worki, odpłatnie udostępnione przez operatora/przedsiębiorcę,</w:t>
      </w:r>
      <w:r>
        <w:rPr>
          <w:rStyle w:val="Domylnaczcionkaakapitu1"/>
          <w:rFonts w:ascii="Times New Roman" w:hAnsi="Times New Roman" w:cs="Times New Roman"/>
          <w:b/>
          <w:bCs/>
        </w:rPr>
        <w:t xml:space="preserve"> </w:t>
      </w:r>
      <w:r>
        <w:rPr>
          <w:rStyle w:val="Domylnaczcionkaakapitu1"/>
          <w:rFonts w:ascii="Times New Roman" w:hAnsi="Times New Roman" w:cs="Times New Roman"/>
        </w:rPr>
        <w:t>który odbiera odpady na mocy umowy podpisanej z gminą, albo z którym właściciel nieruchomości, zawarł umowę na odbiór odpadów komunalnych. Worki muszą spełniać następujące wymagania:</w:t>
      </w:r>
    </w:p>
    <w:p w:rsidR="00F261C8" w:rsidRDefault="00F00AD3" w:rsidP="00B46618">
      <w:pPr>
        <w:pStyle w:val="Wypunktowanie"/>
        <w:numPr>
          <w:ilvl w:val="0"/>
          <w:numId w:val="7"/>
        </w:numPr>
        <w:spacing w:line="240" w:lineRule="auto"/>
        <w:ind w:left="777" w:hanging="357"/>
        <w:rPr>
          <w:rFonts w:ascii="Times New Roman" w:hAnsi="Times New Roman" w:cs="Times New Roman"/>
        </w:rPr>
      </w:pPr>
      <w:r>
        <w:rPr>
          <w:rFonts w:ascii="Times New Roman" w:hAnsi="Times New Roman" w:cs="Times New Roman"/>
        </w:rPr>
        <w:t>minimalna pojemność 110 l, koloru czarnego, o wytrzymałości nie mniejszej niż dla tworzywa  LDPE  o grubości minimum 0,06 mm,</w:t>
      </w:r>
    </w:p>
    <w:p w:rsidR="00F00AD3" w:rsidRDefault="00F00AD3" w:rsidP="00F261C8">
      <w:p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Odbiór odpadów z pojemników Wykonawca zobowiązany jest dokonać z miejsca ustawienia tych pojemników, wskazanego przez właściciela nieruchomości, a po opróżnieniu pojemnika Wykonawca zobowiązany jest dokonać odstawienia pojemnika w to samo miejsce.</w:t>
      </w:r>
    </w:p>
    <w:p w:rsidR="00F00AD3" w:rsidRDefault="00F00AD3" w:rsidP="00F261C8">
      <w:pPr>
        <w:overflowPunct w:val="0"/>
        <w:spacing w:after="0" w:line="100" w:lineRule="atLeast"/>
        <w:jc w:val="both"/>
        <w:rPr>
          <w:rFonts w:ascii="Times New Roman" w:eastAsia="Times New Roman" w:hAnsi="Times New Roman" w:cs="Times New Roman"/>
          <w:sz w:val="24"/>
          <w:szCs w:val="24"/>
        </w:rPr>
      </w:pPr>
    </w:p>
    <w:p w:rsidR="00F00AD3" w:rsidRDefault="00F00AD3" w:rsidP="00F261C8">
      <w:p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Wykonawca zobowiązany jest do każdorazowego sprawdzenia zawartości pojemnika na bio odpady komunalne, a w przypadku stwierdzenia, że w pojemniku znajdują się inne odpady, do udokumentowania tego faktu oraz niezwłocznego powiadomienia Zamawiającego, wraz ze wskazaniem adresu nieruchomości.</w:t>
      </w:r>
    </w:p>
    <w:p w:rsidR="00F00AD3" w:rsidRDefault="00F00AD3" w:rsidP="00F261C8">
      <w:p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Ponadto Wykonawca zobowiązany jest do niezwłocznego informowania Zamawiającego o wszelkich nieprawidłowościach  stwierdzonych w trakcie świadczenia usługi, a w szczególności i stwierdzonych przypadkach:</w:t>
      </w:r>
    </w:p>
    <w:p w:rsidR="00F00AD3" w:rsidRDefault="00F00AD3" w:rsidP="00B46618">
      <w:pPr>
        <w:numPr>
          <w:ilvl w:val="0"/>
          <w:numId w:val="17"/>
        </w:num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pozostawienia przy pojemnikach na bioodpady odpadów wielkogabarytowych, wielkogabarytowego zużytego sprzętu elektrycznego i elektronicznego, zużytych opon samochodowych oraz odpadów budowlanych i rozbiórkowych oraz notorycznego powstawania tzw. „nadwyżek” na danych nieruchomościach,</w:t>
      </w:r>
    </w:p>
    <w:p w:rsidR="00F00AD3" w:rsidRDefault="00F00AD3" w:rsidP="00B46618">
      <w:pPr>
        <w:numPr>
          <w:ilvl w:val="0"/>
          <w:numId w:val="17"/>
        </w:num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niemożności odebrania z nieruchomości bioodpadów ze względu na brak współdziałania właściciela nieruchomości z Wykonawcą.</w:t>
      </w:r>
    </w:p>
    <w:p w:rsidR="00F00AD3" w:rsidRDefault="00F00AD3" w:rsidP="00F261C8">
      <w:pPr>
        <w:overflowPunct w:val="0"/>
        <w:spacing w:after="0" w:line="100" w:lineRule="atLeast"/>
        <w:jc w:val="both"/>
        <w:rPr>
          <w:rFonts w:ascii="Times New Roman" w:eastAsia="Times New Roman" w:hAnsi="Times New Roman" w:cs="Times New Roman"/>
          <w:sz w:val="24"/>
          <w:szCs w:val="24"/>
        </w:rPr>
      </w:pPr>
      <w:r>
        <w:rPr>
          <w:rFonts w:ascii="Times New Roman" w:hAnsi="Times New Roman" w:cs="Times New Roman"/>
          <w:sz w:val="24"/>
          <w:szCs w:val="24"/>
        </w:rPr>
        <w:t xml:space="preserve">Odbiór odpadów na terenie gminy może odbywać się w godzinach od 6.00 do 16.00  w dni robocze i w godzinach od 8.00 do 14.00 w soboty  i dostarczana tego samego dnia do  </w:t>
      </w:r>
      <w:r>
        <w:rPr>
          <w:rFonts w:ascii="Times New Roman" w:eastAsia="Times New Roman" w:hAnsi="Times New Roman" w:cs="Times New Roman"/>
          <w:sz w:val="24"/>
          <w:szCs w:val="24"/>
        </w:rPr>
        <w:t>Regionalnej Instalacji Przetwarzania Odpadów Komunalnych ( RIPOK) w Lubaniu – Centrum Utylizacji Odpadów Gmin Łużyckich przy ul. Bazaltowej 1 w Lubaniu w godzinach jej funkcjonowania na zasadach określonych w § 2 Umowy o przyjmowan</w:t>
      </w:r>
      <w:r w:rsidR="009C2FA4">
        <w:rPr>
          <w:rFonts w:ascii="Times New Roman" w:eastAsia="Times New Roman" w:hAnsi="Times New Roman" w:cs="Times New Roman"/>
          <w:sz w:val="24"/>
          <w:szCs w:val="24"/>
        </w:rPr>
        <w:t>ie odpadów komunalnych z dnia 06.03.</w:t>
      </w:r>
      <w:r>
        <w:rPr>
          <w:rFonts w:ascii="Times New Roman" w:eastAsia="Times New Roman" w:hAnsi="Times New Roman" w:cs="Times New Roman"/>
          <w:sz w:val="24"/>
          <w:szCs w:val="24"/>
        </w:rPr>
        <w:t xml:space="preserve">2013 r. : </w:t>
      </w:r>
    </w:p>
    <w:p w:rsidR="00F00AD3" w:rsidRPr="00F261C8" w:rsidRDefault="00F00AD3">
      <w:pPr>
        <w:spacing w:after="0" w:line="100" w:lineRule="atLeast"/>
        <w:rPr>
          <w:rFonts w:ascii="Times New Roman" w:eastAsia="Times New Roman" w:hAnsi="Times New Roman" w:cs="Times New Roman"/>
          <w:bCs/>
          <w:i/>
          <w:sz w:val="24"/>
          <w:szCs w:val="24"/>
        </w:rPr>
      </w:pPr>
    </w:p>
    <w:p w:rsidR="00F00AD3" w:rsidRPr="00F261C8" w:rsidRDefault="00F00AD3" w:rsidP="00B46618">
      <w:pPr>
        <w:pStyle w:val="ListParagraph"/>
        <w:numPr>
          <w:ilvl w:val="3"/>
          <w:numId w:val="23"/>
        </w:numPr>
        <w:ind w:left="709" w:hanging="283"/>
        <w:rPr>
          <w:rFonts w:ascii="Times New Roman" w:hAnsi="Times New Roman" w:cs="Times New Roman"/>
          <w:bCs/>
          <w:i/>
          <w:sz w:val="24"/>
          <w:szCs w:val="24"/>
        </w:rPr>
      </w:pPr>
      <w:r w:rsidRPr="00F261C8">
        <w:rPr>
          <w:rFonts w:ascii="Times New Roman" w:hAnsi="Times New Roman" w:cs="Times New Roman"/>
          <w:bCs/>
          <w:i/>
          <w:sz w:val="24"/>
          <w:szCs w:val="24"/>
        </w:rPr>
        <w:t xml:space="preserve">Przyjmowanie dowożonych odpadów do Regionalnej Instalacji Przetwarzania Odpadów Komunalnych (RIPOK) w Lubaniu przy ul. Bazaltowej 1 odbywać się będzie </w:t>
      </w:r>
      <w:r w:rsidRPr="00F261C8">
        <w:rPr>
          <w:rFonts w:ascii="Times New Roman" w:hAnsi="Times New Roman" w:cs="Times New Roman"/>
          <w:bCs/>
          <w:i/>
          <w:sz w:val="24"/>
          <w:szCs w:val="24"/>
        </w:rPr>
        <w:lastRenderedPageBreak/>
        <w:t>na podstawie pisemnego upoważnienia wystawionego przez Zleceniodawcę dla podmiotu odbierającego odpady.</w:t>
      </w:r>
    </w:p>
    <w:p w:rsidR="00F00AD3" w:rsidRPr="00F261C8" w:rsidRDefault="00F00AD3" w:rsidP="00B46618">
      <w:pPr>
        <w:pStyle w:val="ListParagraph"/>
        <w:numPr>
          <w:ilvl w:val="3"/>
          <w:numId w:val="23"/>
        </w:numPr>
        <w:ind w:left="709" w:hanging="283"/>
        <w:rPr>
          <w:rFonts w:ascii="Times New Roman" w:hAnsi="Times New Roman" w:cs="Times New Roman"/>
          <w:bCs/>
          <w:i/>
          <w:sz w:val="24"/>
          <w:szCs w:val="24"/>
        </w:rPr>
      </w:pPr>
      <w:r w:rsidRPr="00F261C8">
        <w:rPr>
          <w:rFonts w:ascii="Times New Roman" w:hAnsi="Times New Roman" w:cs="Times New Roman"/>
          <w:bCs/>
          <w:i/>
          <w:sz w:val="24"/>
          <w:szCs w:val="24"/>
        </w:rPr>
        <w:t>Wykaz pojazdów dowożących odpady komunalne do Regionalnej Instalacji Przetwarzania Odpadów Komunalnych (RIPOK) w Lubaniu stanowi załącznik nr 2 do niniejszej umowy.</w:t>
      </w:r>
    </w:p>
    <w:p w:rsidR="00F00AD3" w:rsidRPr="00F261C8" w:rsidRDefault="00F00AD3" w:rsidP="00B46618">
      <w:pPr>
        <w:pStyle w:val="ListParagraph"/>
        <w:numPr>
          <w:ilvl w:val="3"/>
          <w:numId w:val="23"/>
        </w:numPr>
        <w:ind w:left="709" w:hanging="283"/>
        <w:rPr>
          <w:rFonts w:ascii="Times New Roman" w:hAnsi="Times New Roman" w:cs="Times New Roman"/>
          <w:bCs/>
          <w:i/>
          <w:sz w:val="24"/>
          <w:szCs w:val="24"/>
        </w:rPr>
      </w:pPr>
      <w:r w:rsidRPr="00F261C8">
        <w:rPr>
          <w:rFonts w:ascii="Times New Roman" w:hAnsi="Times New Roman" w:cs="Times New Roman"/>
          <w:bCs/>
          <w:i/>
          <w:sz w:val="24"/>
          <w:szCs w:val="24"/>
        </w:rPr>
        <w:t>Zleceniobiorca każdorazowo wystawiać będzie dla podmiotu odbierającego odpady kwit wagowy na dostarczoną partię odpadów w 3-ch egzemplarzach (po jednym dla podmiotu odbierającego odpady, Zleceniodawcy i Zleceniobiorcy).</w:t>
      </w:r>
    </w:p>
    <w:p w:rsidR="00F00AD3" w:rsidRPr="00F261C8" w:rsidRDefault="00F00AD3" w:rsidP="00B46618">
      <w:pPr>
        <w:pStyle w:val="ListParagraph"/>
        <w:numPr>
          <w:ilvl w:val="3"/>
          <w:numId w:val="23"/>
        </w:numPr>
        <w:ind w:left="709"/>
        <w:rPr>
          <w:rFonts w:ascii="Times New Roman" w:hAnsi="Times New Roman" w:cs="Times New Roman"/>
          <w:bCs/>
          <w:i/>
          <w:sz w:val="24"/>
          <w:szCs w:val="24"/>
        </w:rPr>
      </w:pPr>
      <w:r w:rsidRPr="00F261C8">
        <w:rPr>
          <w:rFonts w:ascii="Times New Roman" w:hAnsi="Times New Roman" w:cs="Times New Roman"/>
          <w:bCs/>
          <w:i/>
          <w:sz w:val="24"/>
          <w:szCs w:val="24"/>
        </w:rPr>
        <w:t>Czas przyjmowania odpadów odbywać się będzie w dni robocze od poniedziałku do piątku w godzinach od 7-mej do 17-tej.</w:t>
      </w:r>
    </w:p>
    <w:p w:rsidR="00F00AD3" w:rsidRPr="00F261C8" w:rsidRDefault="00F00AD3" w:rsidP="00B46618">
      <w:pPr>
        <w:pStyle w:val="ListParagraph"/>
        <w:numPr>
          <w:ilvl w:val="3"/>
          <w:numId w:val="23"/>
        </w:numPr>
        <w:ind w:left="709"/>
        <w:rPr>
          <w:rFonts w:ascii="Times New Roman" w:hAnsi="Times New Roman" w:cs="Times New Roman"/>
          <w:bCs/>
          <w:i/>
          <w:sz w:val="24"/>
          <w:szCs w:val="24"/>
        </w:rPr>
      </w:pPr>
      <w:r w:rsidRPr="00F261C8">
        <w:rPr>
          <w:rFonts w:ascii="Times New Roman" w:hAnsi="Times New Roman" w:cs="Times New Roman"/>
          <w:bCs/>
          <w:i/>
          <w:sz w:val="24"/>
          <w:szCs w:val="24"/>
        </w:rPr>
        <w:t xml:space="preserve">W przypadku ustawowo wolnych dni, o których mowa powyżej RIPOK przyjmować będzie odpady w sobotę. </w:t>
      </w:r>
    </w:p>
    <w:p w:rsidR="00F00AD3" w:rsidRDefault="00F00AD3" w:rsidP="00F261C8">
      <w:pPr>
        <w:spacing w:after="40" w:line="100" w:lineRule="atLeast"/>
        <w:jc w:val="both"/>
        <w:rPr>
          <w:rFonts w:ascii="Times New Roman" w:hAnsi="Times New Roman" w:cs="Times New Roman"/>
          <w:sz w:val="24"/>
          <w:szCs w:val="24"/>
        </w:rPr>
      </w:pPr>
      <w:r>
        <w:rPr>
          <w:rFonts w:ascii="Times New Roman" w:hAnsi="Times New Roman" w:cs="Times New Roman"/>
          <w:sz w:val="24"/>
          <w:szCs w:val="24"/>
        </w:rPr>
        <w:t>Pojemniki na bioodpady  winn</w:t>
      </w:r>
      <w:r w:rsidR="00DB7BF4">
        <w:rPr>
          <w:rFonts w:ascii="Times New Roman" w:hAnsi="Times New Roman" w:cs="Times New Roman"/>
          <w:sz w:val="24"/>
          <w:szCs w:val="24"/>
        </w:rPr>
        <w:t xml:space="preserve">y </w:t>
      </w:r>
      <w:r>
        <w:rPr>
          <w:rFonts w:ascii="Times New Roman" w:hAnsi="Times New Roman" w:cs="Times New Roman"/>
          <w:sz w:val="24"/>
          <w:szCs w:val="24"/>
        </w:rPr>
        <w:t>posiadać kratownicę przy dnie pojemnika oddzielającą bioodpady od odcieków oraz otwory nawiewno wywiewne w górnej części pojemnika.</w:t>
      </w:r>
    </w:p>
    <w:p w:rsidR="00F00AD3" w:rsidRDefault="00F00AD3" w:rsidP="00F261C8">
      <w:pPr>
        <w:spacing w:after="4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Zamawiający dopuszcza oznaczenie kolorem brązowym co najmniej pokryw pojemników ale każdy z pojemników winien  posiadać oznaczenia określające rodzaj frakcji odpadów, które należy w nich umieszczać oraz frakcji odpadów</w:t>
      </w:r>
      <w:r w:rsidR="00DB7BF4">
        <w:rPr>
          <w:rFonts w:ascii="Times New Roman" w:eastAsia="Times New Roman" w:hAnsi="Times New Roman" w:cs="Times New Roman"/>
          <w:sz w:val="24"/>
          <w:szCs w:val="24"/>
        </w:rPr>
        <w:t>, których nie należy umieszczać.</w:t>
      </w:r>
    </w:p>
    <w:p w:rsidR="00F00AD3" w:rsidRDefault="00F00AD3">
      <w:pPr>
        <w:overflowPunct w:val="0"/>
        <w:spacing w:after="0" w:line="100" w:lineRule="atLeast"/>
        <w:rPr>
          <w:rFonts w:ascii="Times New Roman" w:eastAsia="Times New Roman" w:hAnsi="Times New Roman" w:cs="Times New Roman"/>
          <w:sz w:val="24"/>
          <w:szCs w:val="24"/>
        </w:rPr>
      </w:pPr>
    </w:p>
    <w:p w:rsidR="00F00AD3" w:rsidRDefault="007727B6" w:rsidP="007727B6">
      <w:pPr>
        <w:overflowPunct w:val="0"/>
        <w:spacing w:after="0" w:line="100" w:lineRule="atLeast"/>
        <w:ind w:left="284" w:hanging="284"/>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6. </w:t>
      </w:r>
      <w:r w:rsidR="00F00AD3">
        <w:rPr>
          <w:rFonts w:ascii="Times New Roman" w:eastAsia="Times New Roman" w:hAnsi="Times New Roman" w:cs="Times New Roman"/>
          <w:b/>
          <w:sz w:val="24"/>
          <w:szCs w:val="24"/>
        </w:rPr>
        <w:t xml:space="preserve">Zapewnienie właścicielom nieruchomości możliwości świadczenia usługi mycia, dezynfekcji oraz dezynsekcji i napraw technicznych pojemników na zmieszane odpady komunalne </w:t>
      </w:r>
    </w:p>
    <w:p w:rsidR="00F00AD3" w:rsidRDefault="00F00AD3">
      <w:pPr>
        <w:overflowPunct w:val="0"/>
        <w:spacing w:after="0" w:line="100" w:lineRule="atLeast"/>
        <w:ind w:left="720"/>
        <w:rPr>
          <w:rFonts w:ascii="Times New Roman" w:eastAsia="Times New Roman" w:hAnsi="Times New Roman" w:cs="Times New Roman"/>
          <w:sz w:val="24"/>
          <w:szCs w:val="24"/>
        </w:rPr>
      </w:pPr>
    </w:p>
    <w:p w:rsidR="00F00AD3" w:rsidRDefault="006376B5" w:rsidP="007727B6">
      <w:p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Obowiązkiem</w:t>
      </w:r>
      <w:r w:rsidR="00F00AD3">
        <w:rPr>
          <w:rFonts w:ascii="Times New Roman" w:eastAsia="Times New Roman" w:hAnsi="Times New Roman" w:cs="Times New Roman"/>
          <w:sz w:val="24"/>
          <w:szCs w:val="24"/>
        </w:rPr>
        <w:t xml:space="preserve"> Wykonawcy jest świadczenie usługi mycia, dezynfekcji oraz dezynsekcji i napraw technicznych pojemników na ustawione odpady komunalne. </w:t>
      </w:r>
    </w:p>
    <w:p w:rsidR="00F00AD3" w:rsidRDefault="00F00AD3" w:rsidP="007727B6">
      <w:p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Zamawiający wymaga, aby Wykonawca dysponował możliwościami technicznymi w zakresie mycia, dezynfekcji oraz dezynsekcji i napraw technicznych pojemników na odpady, </w:t>
      </w:r>
    </w:p>
    <w:p w:rsidR="00F00AD3" w:rsidRDefault="00F00AD3" w:rsidP="007727B6">
      <w:pPr>
        <w:spacing w:line="100" w:lineRule="atLeast"/>
        <w:jc w:val="both"/>
        <w:rPr>
          <w:rFonts w:ascii="Times New Roman" w:hAnsi="Times New Roman" w:cs="Times New Roman"/>
          <w:sz w:val="24"/>
          <w:szCs w:val="24"/>
        </w:rPr>
      </w:pPr>
      <w:r>
        <w:rPr>
          <w:rFonts w:ascii="Times New Roman" w:eastAsia="Times New Roman" w:hAnsi="Times New Roman" w:cs="Times New Roman"/>
          <w:sz w:val="24"/>
          <w:szCs w:val="24"/>
        </w:rPr>
        <w:t xml:space="preserve">Mycie, dezynfekcja i dezynsekcja pojemników na odpady musi odbywać się w warunkach spełniających wymagania z zakresu ochrony środowiska i ochrony sanitarnej. Mycie, dezynfekcja i dezynsekcja pojemników na odpady może odbywać się w miejscu odbierania odpadów wyłącznie pod warunkiem użycia przez Wykonawcę specjalistycznego sprzętu, tj. samochodu do mycia pojemników o szczelnej konstrukcji, zapewniającego odbiór wody z mycia np. </w:t>
      </w:r>
      <w:r>
        <w:rPr>
          <w:rFonts w:ascii="Times New Roman" w:hAnsi="Times New Roman" w:cs="Times New Roman"/>
          <w:sz w:val="24"/>
          <w:szCs w:val="24"/>
        </w:rPr>
        <w:t>kontenerową myjnię pojemników przeznaczoną do ciśnieniowego mycia pojemników komunalnych.</w:t>
      </w:r>
      <w:r>
        <w:rPr>
          <w:rFonts w:ascii="Times New Roman" w:hAnsi="Times New Roman" w:cs="Times New Roman"/>
          <w:color w:val="000000"/>
          <w:sz w:val="24"/>
          <w:szCs w:val="24"/>
        </w:rPr>
        <w:t xml:space="preserve"> Samochód ten winien posiadać układ podnoszenia umożliwiający obsługę pojemników o pojemności od 0,11 m³ do 1,1 m³oraz </w:t>
      </w:r>
      <w:r>
        <w:rPr>
          <w:rFonts w:ascii="Times New Roman" w:hAnsi="Times New Roman" w:cs="Times New Roman"/>
          <w:sz w:val="24"/>
          <w:szCs w:val="24"/>
        </w:rPr>
        <w:t>zbiornik na wodę podzielony  na trzy komory z czego dwie służą do transportu wody czystej przeznaczonej do mycia pojemników a trzecia komora zbiornika przeznaczona jest na gromadzenie wody brudnej.</w:t>
      </w:r>
    </w:p>
    <w:p w:rsidR="00F00AD3" w:rsidRPr="007727B6" w:rsidRDefault="00F00AD3" w:rsidP="007727B6">
      <w:pPr>
        <w:pStyle w:val="BodyTextIndent3"/>
        <w:jc w:val="both"/>
        <w:rPr>
          <w:rFonts w:ascii="Times New Roman" w:hAnsi="Times New Roman" w:cs="Times New Roman"/>
          <w:color w:val="000000"/>
          <w:sz w:val="24"/>
          <w:szCs w:val="24"/>
        </w:rPr>
      </w:pPr>
      <w:r>
        <w:rPr>
          <w:color w:val="000000"/>
        </w:rPr>
        <w:t xml:space="preserve">     </w:t>
      </w:r>
      <w:r w:rsidRPr="007727B6">
        <w:rPr>
          <w:rFonts w:ascii="Times New Roman" w:hAnsi="Times New Roman" w:cs="Times New Roman"/>
          <w:color w:val="000000"/>
          <w:sz w:val="24"/>
          <w:szCs w:val="24"/>
        </w:rPr>
        <w:t>Zadaniem pojazdu jest podążanie za pojazdem wywożącym odpady (śmieciarką) z rejonu ich gromadzenia i mycia opróżnionych uprzednio pojemników oraz ich dezynfekcja. Po zakończeniu pracy śmieciarki w danym rejonie gromadzenia odpadów, samochód do mycia pojemników, po umyciu i dezynfekcji ich również opuszcza rejon i udaje się do bazy celem zrzutu wody brudnej i zatankowania do zbiorników wody czystej oraz nowej porcji detergentu.</w:t>
      </w:r>
    </w:p>
    <w:p w:rsidR="00F00AD3" w:rsidRPr="007727B6" w:rsidRDefault="007727B6" w:rsidP="007727B6">
      <w:pPr>
        <w:pStyle w:val="Default"/>
        <w:rPr>
          <w:rFonts w:ascii="Times New Roman" w:hAnsi="Times New Roman" w:cs="Times New Roman"/>
          <w:b/>
          <w:bCs/>
          <w:color w:val="00000A"/>
          <w:sz w:val="24"/>
          <w:szCs w:val="24"/>
        </w:rPr>
      </w:pPr>
      <w:r w:rsidRPr="007727B6">
        <w:rPr>
          <w:rFonts w:ascii="Times New Roman" w:hAnsi="Times New Roman" w:cs="Times New Roman"/>
          <w:b/>
          <w:bCs/>
          <w:color w:val="00000A"/>
          <w:sz w:val="24"/>
          <w:szCs w:val="24"/>
        </w:rPr>
        <w:lastRenderedPageBreak/>
        <w:t>7.</w:t>
      </w:r>
      <w:r w:rsidR="00D0118A">
        <w:rPr>
          <w:rFonts w:ascii="Times New Roman" w:hAnsi="Times New Roman" w:cs="Times New Roman"/>
          <w:b/>
          <w:bCs/>
          <w:color w:val="00000A"/>
          <w:sz w:val="24"/>
          <w:szCs w:val="24"/>
        </w:rPr>
        <w:t xml:space="preserve">  </w:t>
      </w:r>
      <w:r w:rsidR="00F00AD3" w:rsidRPr="007727B6">
        <w:rPr>
          <w:rFonts w:ascii="Times New Roman" w:hAnsi="Times New Roman" w:cs="Times New Roman"/>
          <w:b/>
          <w:bCs/>
          <w:color w:val="00000A"/>
          <w:sz w:val="24"/>
          <w:szCs w:val="24"/>
        </w:rPr>
        <w:t xml:space="preserve">Obsługa Punktu Selektywnej Zbiórki Odpadów Komunalnych (PSZOK). </w:t>
      </w:r>
    </w:p>
    <w:p w:rsidR="00F00AD3" w:rsidRDefault="00F00AD3" w:rsidP="007727B6">
      <w:pPr>
        <w:spacing w:after="0" w:line="100" w:lineRule="atLeast"/>
        <w:jc w:val="both"/>
        <w:rPr>
          <w:rFonts w:ascii="Times New Roman" w:hAnsi="Times New Roman" w:cs="Times New Roman"/>
          <w:sz w:val="24"/>
          <w:szCs w:val="24"/>
        </w:rPr>
      </w:pPr>
      <w:bookmarkStart w:id="0" w:name="_GoBack"/>
      <w:r>
        <w:rPr>
          <w:rFonts w:ascii="Times New Roman" w:hAnsi="Times New Roman" w:cs="Times New Roman"/>
          <w:sz w:val="24"/>
          <w:szCs w:val="24"/>
        </w:rPr>
        <w:t>Koszt zagospodarowania, przetworzenia lub unieszkodliwienia odpadów zgromadzonych w PSZOK będzie obciążał Zamawiającego.</w:t>
      </w:r>
    </w:p>
    <w:p w:rsidR="00F00AD3" w:rsidRDefault="00AF7F1B" w:rsidP="007727B6">
      <w:pPr>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Zamawiający </w:t>
      </w:r>
      <w:r w:rsidR="00F00AD3">
        <w:rPr>
          <w:rFonts w:ascii="Times New Roman" w:hAnsi="Times New Roman" w:cs="Times New Roman"/>
          <w:sz w:val="24"/>
          <w:szCs w:val="24"/>
        </w:rPr>
        <w:t xml:space="preserve">będzie monitorował stan napełnienia poszczególnych kontenerów </w:t>
      </w:r>
      <w:r w:rsidR="00F00AD3">
        <w:rPr>
          <w:rFonts w:ascii="Times New Roman" w:hAnsi="Times New Roman" w:cs="Times New Roman"/>
          <w:sz w:val="24"/>
          <w:szCs w:val="24"/>
        </w:rPr>
        <w:br/>
        <w:t>i po powiadomieniu</w:t>
      </w:r>
      <w:r>
        <w:rPr>
          <w:rFonts w:ascii="Times New Roman" w:hAnsi="Times New Roman" w:cs="Times New Roman"/>
          <w:sz w:val="24"/>
          <w:szCs w:val="24"/>
        </w:rPr>
        <w:t>,</w:t>
      </w:r>
      <w:r w:rsidR="00F00AD3">
        <w:rPr>
          <w:rFonts w:ascii="Times New Roman" w:hAnsi="Times New Roman" w:cs="Times New Roman"/>
          <w:sz w:val="24"/>
          <w:szCs w:val="24"/>
        </w:rPr>
        <w:t xml:space="preserve"> </w:t>
      </w:r>
      <w:r>
        <w:rPr>
          <w:rFonts w:ascii="Times New Roman" w:hAnsi="Times New Roman" w:cs="Times New Roman"/>
          <w:sz w:val="24"/>
          <w:szCs w:val="24"/>
        </w:rPr>
        <w:t>Wykonawca</w:t>
      </w:r>
      <w:r w:rsidR="00F00AD3">
        <w:rPr>
          <w:rFonts w:ascii="Times New Roman" w:hAnsi="Times New Roman" w:cs="Times New Roman"/>
          <w:sz w:val="24"/>
          <w:szCs w:val="24"/>
        </w:rPr>
        <w:t xml:space="preserve"> będzie przekazywał odpady do zagospodarowania, przetworzenia lub unieszkodliwienia . </w:t>
      </w:r>
    </w:p>
    <w:p w:rsidR="00F00AD3" w:rsidRDefault="00F00AD3" w:rsidP="007727B6">
      <w:pPr>
        <w:spacing w:after="0" w:line="100" w:lineRule="atLeast"/>
        <w:jc w:val="both"/>
        <w:rPr>
          <w:rFonts w:ascii="Times New Roman" w:hAnsi="Times New Roman" w:cs="Times New Roman"/>
          <w:sz w:val="24"/>
          <w:szCs w:val="24"/>
        </w:rPr>
      </w:pPr>
      <w:r>
        <w:rPr>
          <w:rFonts w:ascii="Times New Roman" w:hAnsi="Times New Roman" w:cs="Times New Roman"/>
          <w:sz w:val="24"/>
          <w:szCs w:val="24"/>
        </w:rPr>
        <w:t>Po stronie Wykonawcy będzie wyposażenie PSZOK w kontenery do zbiórki odpadów:</w:t>
      </w:r>
    </w:p>
    <w:p w:rsidR="00F00AD3" w:rsidRPr="007727B6" w:rsidRDefault="00F00AD3" w:rsidP="00B46618">
      <w:pPr>
        <w:pStyle w:val="ListParagraph"/>
        <w:numPr>
          <w:ilvl w:val="0"/>
          <w:numId w:val="30"/>
        </w:numPr>
        <w:spacing w:line="240" w:lineRule="auto"/>
        <w:ind w:left="357" w:firstLine="0"/>
        <w:rPr>
          <w:rFonts w:ascii="Times New Roman" w:hAnsi="Times New Roman" w:cs="Times New Roman"/>
          <w:color w:val="FF0000"/>
          <w:sz w:val="24"/>
          <w:szCs w:val="24"/>
        </w:rPr>
      </w:pPr>
      <w:r w:rsidRPr="007727B6">
        <w:rPr>
          <w:rFonts w:ascii="Times New Roman" w:hAnsi="Times New Roman" w:cs="Times New Roman"/>
          <w:sz w:val="24"/>
          <w:szCs w:val="24"/>
        </w:rPr>
        <w:t>przeterminowan</w:t>
      </w:r>
      <w:r w:rsidR="00936C7B" w:rsidRPr="007727B6">
        <w:rPr>
          <w:rFonts w:ascii="Times New Roman" w:hAnsi="Times New Roman" w:cs="Times New Roman"/>
          <w:sz w:val="24"/>
          <w:szCs w:val="24"/>
        </w:rPr>
        <w:t>e i niezużyte  leki – zbierane będą w grafowskich aptekach;</w:t>
      </w:r>
    </w:p>
    <w:p w:rsidR="00F00AD3" w:rsidRPr="007727B6" w:rsidRDefault="00F00AD3" w:rsidP="00B46618">
      <w:pPr>
        <w:pStyle w:val="ListParagraph"/>
        <w:numPr>
          <w:ilvl w:val="0"/>
          <w:numId w:val="30"/>
        </w:numPr>
        <w:spacing w:line="240" w:lineRule="auto"/>
        <w:ind w:left="357" w:firstLine="0"/>
        <w:rPr>
          <w:rFonts w:ascii="Times New Roman" w:hAnsi="Times New Roman" w:cs="Times New Roman"/>
          <w:sz w:val="24"/>
          <w:szCs w:val="24"/>
        </w:rPr>
      </w:pPr>
      <w:r w:rsidRPr="007727B6">
        <w:rPr>
          <w:rFonts w:ascii="Times New Roman" w:hAnsi="Times New Roman" w:cs="Times New Roman"/>
          <w:sz w:val="24"/>
          <w:szCs w:val="24"/>
        </w:rPr>
        <w:t>chemikalia;</w:t>
      </w:r>
    </w:p>
    <w:p w:rsidR="00F00AD3" w:rsidRPr="007727B6" w:rsidRDefault="00F00AD3" w:rsidP="00B46618">
      <w:pPr>
        <w:pStyle w:val="ListParagraph"/>
        <w:numPr>
          <w:ilvl w:val="0"/>
          <w:numId w:val="30"/>
        </w:numPr>
        <w:spacing w:line="240" w:lineRule="auto"/>
        <w:ind w:left="357" w:firstLine="0"/>
        <w:rPr>
          <w:rFonts w:ascii="Times New Roman" w:hAnsi="Times New Roman" w:cs="Times New Roman"/>
          <w:sz w:val="24"/>
          <w:szCs w:val="24"/>
        </w:rPr>
      </w:pPr>
      <w:r w:rsidRPr="007727B6">
        <w:rPr>
          <w:rFonts w:ascii="Times New Roman" w:hAnsi="Times New Roman" w:cs="Times New Roman"/>
          <w:sz w:val="24"/>
          <w:szCs w:val="24"/>
        </w:rPr>
        <w:t>zużyte baterie i akumulatory;</w:t>
      </w:r>
    </w:p>
    <w:p w:rsidR="00F00AD3" w:rsidRPr="007727B6" w:rsidRDefault="00F00AD3" w:rsidP="00B46618">
      <w:pPr>
        <w:pStyle w:val="ListParagraph"/>
        <w:numPr>
          <w:ilvl w:val="0"/>
          <w:numId w:val="30"/>
        </w:numPr>
        <w:spacing w:line="240" w:lineRule="auto"/>
        <w:ind w:left="357" w:firstLine="0"/>
        <w:rPr>
          <w:rFonts w:ascii="Times New Roman" w:hAnsi="Times New Roman" w:cs="Times New Roman"/>
          <w:sz w:val="24"/>
          <w:szCs w:val="24"/>
        </w:rPr>
      </w:pPr>
      <w:r w:rsidRPr="007727B6">
        <w:rPr>
          <w:rFonts w:ascii="Times New Roman" w:hAnsi="Times New Roman" w:cs="Times New Roman"/>
          <w:sz w:val="24"/>
          <w:szCs w:val="24"/>
        </w:rPr>
        <w:t>zużyty sprzęt RTV i AGD;</w:t>
      </w:r>
    </w:p>
    <w:p w:rsidR="00F00AD3" w:rsidRPr="007727B6" w:rsidRDefault="00F00AD3" w:rsidP="00B46618">
      <w:pPr>
        <w:pStyle w:val="ListParagraph"/>
        <w:numPr>
          <w:ilvl w:val="0"/>
          <w:numId w:val="30"/>
        </w:numPr>
        <w:spacing w:line="240" w:lineRule="auto"/>
        <w:ind w:left="357" w:firstLine="0"/>
        <w:rPr>
          <w:rFonts w:ascii="Times New Roman" w:hAnsi="Times New Roman" w:cs="Times New Roman"/>
          <w:sz w:val="24"/>
          <w:szCs w:val="24"/>
        </w:rPr>
      </w:pPr>
      <w:r w:rsidRPr="007727B6">
        <w:rPr>
          <w:rFonts w:ascii="Times New Roman" w:hAnsi="Times New Roman" w:cs="Times New Roman"/>
          <w:sz w:val="24"/>
          <w:szCs w:val="24"/>
        </w:rPr>
        <w:t>meble i inne odpady wielkogabarytowe;</w:t>
      </w:r>
    </w:p>
    <w:p w:rsidR="00F00AD3" w:rsidRPr="007727B6" w:rsidRDefault="00F00AD3" w:rsidP="00B46618">
      <w:pPr>
        <w:pStyle w:val="ListParagraph"/>
        <w:numPr>
          <w:ilvl w:val="0"/>
          <w:numId w:val="30"/>
        </w:numPr>
        <w:spacing w:line="240" w:lineRule="auto"/>
        <w:ind w:left="357" w:firstLine="0"/>
        <w:rPr>
          <w:rFonts w:ascii="Times New Roman" w:hAnsi="Times New Roman" w:cs="Times New Roman"/>
          <w:sz w:val="24"/>
          <w:szCs w:val="24"/>
        </w:rPr>
      </w:pPr>
      <w:r w:rsidRPr="007727B6">
        <w:rPr>
          <w:rFonts w:ascii="Times New Roman" w:hAnsi="Times New Roman" w:cs="Times New Roman"/>
          <w:sz w:val="24"/>
          <w:szCs w:val="24"/>
        </w:rPr>
        <w:t xml:space="preserve">zużyte opony;  </w:t>
      </w:r>
    </w:p>
    <w:p w:rsidR="00F00AD3" w:rsidRPr="007727B6" w:rsidRDefault="00F00AD3" w:rsidP="00B46618">
      <w:pPr>
        <w:pStyle w:val="ListParagraph"/>
        <w:numPr>
          <w:ilvl w:val="0"/>
          <w:numId w:val="30"/>
        </w:numPr>
        <w:spacing w:line="240" w:lineRule="auto"/>
        <w:ind w:left="357" w:firstLine="0"/>
        <w:rPr>
          <w:rFonts w:ascii="Times New Roman" w:hAnsi="Times New Roman" w:cs="Times New Roman"/>
          <w:sz w:val="24"/>
          <w:szCs w:val="24"/>
        </w:rPr>
      </w:pPr>
      <w:r w:rsidRPr="007727B6">
        <w:rPr>
          <w:rFonts w:ascii="Times New Roman" w:hAnsi="Times New Roman" w:cs="Times New Roman"/>
          <w:sz w:val="24"/>
          <w:szCs w:val="24"/>
        </w:rPr>
        <w:t>odpady zielone;</w:t>
      </w:r>
    </w:p>
    <w:p w:rsidR="00F00AD3" w:rsidRPr="007727B6" w:rsidRDefault="00F00AD3" w:rsidP="00B46618">
      <w:pPr>
        <w:pStyle w:val="ListParagraph"/>
        <w:numPr>
          <w:ilvl w:val="0"/>
          <w:numId w:val="30"/>
        </w:numPr>
        <w:spacing w:line="240" w:lineRule="auto"/>
        <w:ind w:left="357" w:firstLine="0"/>
        <w:rPr>
          <w:rFonts w:ascii="Times New Roman" w:hAnsi="Times New Roman" w:cs="Times New Roman"/>
          <w:sz w:val="24"/>
          <w:szCs w:val="24"/>
        </w:rPr>
      </w:pPr>
      <w:r w:rsidRPr="007727B6">
        <w:rPr>
          <w:rFonts w:ascii="Times New Roman" w:hAnsi="Times New Roman" w:cs="Times New Roman"/>
          <w:sz w:val="24"/>
          <w:szCs w:val="24"/>
        </w:rPr>
        <w:t>papier i makulatura;</w:t>
      </w:r>
    </w:p>
    <w:p w:rsidR="00F00AD3" w:rsidRPr="007727B6" w:rsidRDefault="00F00AD3" w:rsidP="00B46618">
      <w:pPr>
        <w:pStyle w:val="ListParagraph"/>
        <w:numPr>
          <w:ilvl w:val="0"/>
          <w:numId w:val="30"/>
        </w:numPr>
        <w:spacing w:line="240" w:lineRule="auto"/>
        <w:ind w:left="357" w:firstLine="0"/>
        <w:rPr>
          <w:rFonts w:ascii="Times New Roman" w:hAnsi="Times New Roman" w:cs="Times New Roman"/>
          <w:sz w:val="24"/>
          <w:szCs w:val="24"/>
        </w:rPr>
      </w:pPr>
      <w:r w:rsidRPr="007727B6">
        <w:rPr>
          <w:rFonts w:ascii="Times New Roman" w:hAnsi="Times New Roman" w:cs="Times New Roman"/>
          <w:sz w:val="24"/>
          <w:szCs w:val="24"/>
        </w:rPr>
        <w:t>szkło;</w:t>
      </w:r>
    </w:p>
    <w:p w:rsidR="00F00AD3" w:rsidRPr="007727B6" w:rsidRDefault="00F00AD3" w:rsidP="00B46618">
      <w:pPr>
        <w:pStyle w:val="ListParagraph"/>
        <w:numPr>
          <w:ilvl w:val="0"/>
          <w:numId w:val="30"/>
        </w:numPr>
        <w:spacing w:line="240" w:lineRule="auto"/>
        <w:ind w:left="357" w:firstLine="0"/>
        <w:rPr>
          <w:rFonts w:ascii="Times New Roman" w:hAnsi="Times New Roman" w:cs="Times New Roman"/>
          <w:sz w:val="24"/>
          <w:szCs w:val="24"/>
        </w:rPr>
      </w:pPr>
      <w:r w:rsidRPr="007727B6">
        <w:rPr>
          <w:rFonts w:ascii="Times New Roman" w:hAnsi="Times New Roman" w:cs="Times New Roman"/>
          <w:sz w:val="24"/>
          <w:szCs w:val="24"/>
        </w:rPr>
        <w:t>tworzywa sztuczne i inne opakowania z plastiku (w tym opakowania PET);</w:t>
      </w:r>
    </w:p>
    <w:p w:rsidR="00F00AD3" w:rsidRPr="007727B6" w:rsidRDefault="00F00AD3" w:rsidP="00B46618">
      <w:pPr>
        <w:pStyle w:val="ListParagraph"/>
        <w:numPr>
          <w:ilvl w:val="0"/>
          <w:numId w:val="30"/>
        </w:numPr>
        <w:spacing w:line="240" w:lineRule="auto"/>
        <w:ind w:left="357" w:firstLine="0"/>
        <w:rPr>
          <w:rFonts w:ascii="Times New Roman" w:hAnsi="Times New Roman" w:cs="Times New Roman"/>
          <w:sz w:val="24"/>
          <w:szCs w:val="24"/>
        </w:rPr>
      </w:pPr>
      <w:r w:rsidRPr="007727B6">
        <w:rPr>
          <w:rFonts w:ascii="Times New Roman" w:hAnsi="Times New Roman" w:cs="Times New Roman"/>
          <w:sz w:val="24"/>
          <w:szCs w:val="24"/>
        </w:rPr>
        <w:t>opakowania wielomateriałowe;</w:t>
      </w:r>
    </w:p>
    <w:p w:rsidR="00F00AD3" w:rsidRPr="007727B6" w:rsidRDefault="00F00AD3" w:rsidP="00B46618">
      <w:pPr>
        <w:pStyle w:val="ListParagraph"/>
        <w:numPr>
          <w:ilvl w:val="0"/>
          <w:numId w:val="30"/>
        </w:numPr>
        <w:spacing w:line="240" w:lineRule="auto"/>
        <w:ind w:left="357" w:firstLine="0"/>
        <w:rPr>
          <w:rFonts w:ascii="Times New Roman" w:hAnsi="Times New Roman" w:cs="Times New Roman"/>
          <w:sz w:val="24"/>
          <w:szCs w:val="24"/>
        </w:rPr>
      </w:pPr>
      <w:r w:rsidRPr="007727B6">
        <w:rPr>
          <w:rFonts w:ascii="Times New Roman" w:hAnsi="Times New Roman" w:cs="Times New Roman"/>
          <w:sz w:val="24"/>
          <w:szCs w:val="24"/>
        </w:rPr>
        <w:t>złom metali żelaznych i nieżelaznych;</w:t>
      </w:r>
    </w:p>
    <w:p w:rsidR="00F00AD3" w:rsidRPr="007727B6" w:rsidRDefault="00F00AD3" w:rsidP="00B46618">
      <w:pPr>
        <w:pStyle w:val="ListParagraph"/>
        <w:numPr>
          <w:ilvl w:val="0"/>
          <w:numId w:val="30"/>
        </w:numPr>
        <w:spacing w:line="240" w:lineRule="auto"/>
        <w:ind w:left="357" w:firstLine="0"/>
        <w:rPr>
          <w:rFonts w:ascii="Times New Roman" w:hAnsi="Times New Roman" w:cs="Times New Roman"/>
          <w:sz w:val="24"/>
          <w:szCs w:val="24"/>
        </w:rPr>
      </w:pPr>
      <w:r w:rsidRPr="007727B6">
        <w:rPr>
          <w:rFonts w:ascii="Times New Roman" w:hAnsi="Times New Roman" w:cs="Times New Roman"/>
          <w:sz w:val="24"/>
          <w:szCs w:val="24"/>
        </w:rPr>
        <w:t xml:space="preserve">odpadów komunalnych ulegających biodegradacji w tym odpadów opakowaniowych ulegających biodegradacji. </w:t>
      </w:r>
    </w:p>
    <w:p w:rsidR="007727B6" w:rsidRPr="007727B6" w:rsidRDefault="007727B6" w:rsidP="00B46618">
      <w:pPr>
        <w:pStyle w:val="ListParagraph"/>
        <w:numPr>
          <w:ilvl w:val="0"/>
          <w:numId w:val="30"/>
        </w:numPr>
        <w:spacing w:line="240" w:lineRule="auto"/>
        <w:ind w:left="357" w:firstLine="0"/>
      </w:pPr>
      <w:r w:rsidRPr="007727B6">
        <w:rPr>
          <w:rFonts w:ascii="Times New Roman" w:hAnsi="Times New Roman" w:cs="Times New Roman"/>
          <w:sz w:val="24"/>
          <w:szCs w:val="24"/>
        </w:rPr>
        <w:t>odpadów budowlanych i rozbiórkowych,</w:t>
      </w:r>
      <w:r w:rsidRPr="007727B6">
        <w:t xml:space="preserve"> </w:t>
      </w:r>
    </w:p>
    <w:p w:rsidR="00F00AD3" w:rsidRPr="00D045FB" w:rsidRDefault="007727B6">
      <w:pPr>
        <w:spacing w:after="0" w:line="100" w:lineRule="atLeast"/>
        <w:rPr>
          <w:rFonts w:ascii="Times New Roman" w:hAnsi="Times New Roman" w:cs="Times New Roman"/>
          <w:sz w:val="24"/>
          <w:szCs w:val="24"/>
        </w:rPr>
      </w:pPr>
      <w:r>
        <w:rPr>
          <w:rFonts w:ascii="Times New Roman" w:hAnsi="Times New Roman" w:cs="Times New Roman"/>
          <w:sz w:val="24"/>
          <w:szCs w:val="24"/>
        </w:rPr>
        <w:t xml:space="preserve">Wykonawca wyposaży </w:t>
      </w:r>
      <w:r w:rsidR="00F00AD3" w:rsidRPr="00D045FB">
        <w:rPr>
          <w:rFonts w:ascii="Times New Roman" w:hAnsi="Times New Roman" w:cs="Times New Roman"/>
          <w:sz w:val="24"/>
          <w:szCs w:val="24"/>
        </w:rPr>
        <w:t xml:space="preserve"> PSZOK w odpowiednie pojemniki na zbiórkę wyżej opisanych frakcji odpadów: </w:t>
      </w:r>
    </w:p>
    <w:p w:rsidR="00F00AD3" w:rsidRPr="00D045FB" w:rsidRDefault="00F00AD3" w:rsidP="007727B6">
      <w:pPr>
        <w:spacing w:after="0" w:line="240" w:lineRule="auto"/>
        <w:ind w:left="567" w:hanging="142"/>
        <w:rPr>
          <w:rFonts w:ascii="Times New Roman" w:hAnsi="Times New Roman" w:cs="Times New Roman"/>
          <w:sz w:val="24"/>
          <w:szCs w:val="24"/>
        </w:rPr>
      </w:pPr>
      <w:r w:rsidRPr="00D045FB">
        <w:rPr>
          <w:rFonts w:ascii="Times New Roman" w:hAnsi="Times New Roman" w:cs="Times New Roman"/>
          <w:sz w:val="24"/>
          <w:szCs w:val="24"/>
        </w:rPr>
        <w:t xml:space="preserve">a) na przeterminowane i niezużyte leki – szczelny pojemnik, z odpowiednim   </w:t>
      </w:r>
    </w:p>
    <w:p w:rsidR="00306952" w:rsidRDefault="00F00AD3" w:rsidP="007727B6">
      <w:pPr>
        <w:spacing w:after="0" w:line="240" w:lineRule="auto"/>
        <w:ind w:left="567" w:hanging="142"/>
        <w:rPr>
          <w:rFonts w:ascii="Times New Roman" w:hAnsi="Times New Roman" w:cs="Times New Roman"/>
          <w:sz w:val="24"/>
          <w:szCs w:val="24"/>
        </w:rPr>
      </w:pPr>
      <w:r w:rsidRPr="00D045FB">
        <w:rPr>
          <w:rFonts w:ascii="Times New Roman" w:hAnsi="Times New Roman" w:cs="Times New Roman"/>
          <w:sz w:val="24"/>
          <w:szCs w:val="24"/>
        </w:rPr>
        <w:t xml:space="preserve">    zabezpieczeniem uniemożliwiającym wyjęcie wrzuconych odpadów,</w:t>
      </w:r>
      <w:r w:rsidR="00D045FB">
        <w:rPr>
          <w:rFonts w:ascii="Times New Roman" w:hAnsi="Times New Roman" w:cs="Times New Roman"/>
          <w:sz w:val="24"/>
          <w:szCs w:val="24"/>
        </w:rPr>
        <w:t xml:space="preserve"> ustawienie w </w:t>
      </w:r>
      <w:r w:rsidR="00306952">
        <w:rPr>
          <w:rFonts w:ascii="Times New Roman" w:hAnsi="Times New Roman" w:cs="Times New Roman"/>
          <w:sz w:val="24"/>
          <w:szCs w:val="24"/>
        </w:rPr>
        <w:t xml:space="preserve">  </w:t>
      </w:r>
    </w:p>
    <w:p w:rsidR="00F00AD3" w:rsidRPr="00D045FB" w:rsidRDefault="00306952" w:rsidP="007727B6">
      <w:pPr>
        <w:spacing w:after="0" w:line="240" w:lineRule="auto"/>
        <w:ind w:left="567" w:hanging="142"/>
        <w:rPr>
          <w:rFonts w:ascii="Times New Roman" w:hAnsi="Times New Roman" w:cs="Times New Roman"/>
          <w:sz w:val="24"/>
          <w:szCs w:val="24"/>
        </w:rPr>
      </w:pPr>
      <w:r>
        <w:rPr>
          <w:rFonts w:ascii="Times New Roman" w:hAnsi="Times New Roman" w:cs="Times New Roman"/>
          <w:sz w:val="24"/>
          <w:szCs w:val="24"/>
        </w:rPr>
        <w:t xml:space="preserve">    </w:t>
      </w:r>
      <w:r w:rsidR="00D045FB">
        <w:rPr>
          <w:rFonts w:ascii="Times New Roman" w:hAnsi="Times New Roman" w:cs="Times New Roman"/>
          <w:sz w:val="24"/>
          <w:szCs w:val="24"/>
        </w:rPr>
        <w:t>aptekach wskazanych przez zamawiającego,</w:t>
      </w:r>
      <w:r w:rsidR="00F00AD3" w:rsidRPr="00D045FB">
        <w:rPr>
          <w:rFonts w:ascii="Times New Roman" w:hAnsi="Times New Roman" w:cs="Times New Roman"/>
          <w:sz w:val="24"/>
          <w:szCs w:val="24"/>
        </w:rPr>
        <w:t xml:space="preserve"> </w:t>
      </w:r>
      <w:r w:rsidR="000F18CC">
        <w:rPr>
          <w:rFonts w:ascii="Times New Roman" w:hAnsi="Times New Roman" w:cs="Times New Roman"/>
          <w:sz w:val="24"/>
          <w:szCs w:val="24"/>
        </w:rPr>
        <w:t>częstotliwość odbioru odpadów odbywać się będzie w zależności od czasu ich nagromadzenia. Wykonawca zobowiązany będzie bieżąco monitorować napełnienie pojemników na przeterminowane leki,</w:t>
      </w:r>
    </w:p>
    <w:p w:rsidR="007727B6" w:rsidRDefault="007727B6" w:rsidP="007727B6">
      <w:pPr>
        <w:pStyle w:val="ListParagraph"/>
        <w:spacing w:line="240" w:lineRule="auto"/>
        <w:ind w:left="567" w:hanging="142"/>
        <w:rPr>
          <w:rFonts w:ascii="Times New Roman" w:hAnsi="Times New Roman" w:cs="Times New Roman"/>
        </w:rPr>
      </w:pPr>
    </w:p>
    <w:p w:rsidR="00F00AD3" w:rsidRPr="00D045FB" w:rsidRDefault="00F00AD3" w:rsidP="007727B6">
      <w:pPr>
        <w:pStyle w:val="ListParagraph"/>
        <w:spacing w:line="240" w:lineRule="auto"/>
        <w:ind w:left="567" w:hanging="142"/>
        <w:rPr>
          <w:rFonts w:ascii="Times New Roman" w:hAnsi="Times New Roman" w:cs="Times New Roman"/>
        </w:rPr>
      </w:pPr>
      <w:r w:rsidRPr="00D045FB">
        <w:rPr>
          <w:rFonts w:ascii="Times New Roman" w:hAnsi="Times New Roman" w:cs="Times New Roman"/>
        </w:rPr>
        <w:t xml:space="preserve">b) na sprzęt RTV, AGD, meble i odpady wielkogabarytowe – min. 1 szt. kontenera z   o wysokości do 1,4 mb.  tak, żeby było możliwe przerzucenie przywiezionych odpadów, </w:t>
      </w:r>
    </w:p>
    <w:p w:rsidR="00F00AD3" w:rsidRPr="00D045FB" w:rsidRDefault="00F00AD3" w:rsidP="007727B6">
      <w:pPr>
        <w:pStyle w:val="ListParagraph"/>
        <w:ind w:left="567" w:hanging="141"/>
        <w:rPr>
          <w:rFonts w:ascii="Times New Roman" w:hAnsi="Times New Roman" w:cs="Times New Roman"/>
        </w:rPr>
      </w:pPr>
      <w:r w:rsidRPr="00D045FB">
        <w:rPr>
          <w:rFonts w:ascii="Times New Roman" w:hAnsi="Times New Roman" w:cs="Times New Roman"/>
        </w:rPr>
        <w:t xml:space="preserve">c)  na chemikalia  1 szt. szczelny kontener w wydzielonym miejscu, </w:t>
      </w:r>
    </w:p>
    <w:p w:rsidR="00F00AD3" w:rsidRPr="00D045FB" w:rsidRDefault="00F00AD3" w:rsidP="007727B6">
      <w:pPr>
        <w:pStyle w:val="ListParagraph"/>
        <w:ind w:left="567" w:hanging="141"/>
        <w:rPr>
          <w:rFonts w:ascii="Times New Roman" w:hAnsi="Times New Roman" w:cs="Times New Roman"/>
        </w:rPr>
      </w:pPr>
      <w:r w:rsidRPr="00D045FB">
        <w:rPr>
          <w:rFonts w:ascii="Times New Roman" w:hAnsi="Times New Roman" w:cs="Times New Roman"/>
        </w:rPr>
        <w:t xml:space="preserve">d)  kontener na zużyte opony – min. 1 szt. wymagania jak lit.b . </w:t>
      </w:r>
    </w:p>
    <w:p w:rsidR="00F00AD3" w:rsidRPr="00D045FB" w:rsidRDefault="00F00AD3" w:rsidP="007727B6">
      <w:pPr>
        <w:pStyle w:val="ListParagraph"/>
        <w:ind w:left="567" w:hanging="141"/>
        <w:rPr>
          <w:rFonts w:ascii="Times New Roman" w:hAnsi="Times New Roman" w:cs="Times New Roman"/>
        </w:rPr>
      </w:pPr>
      <w:r w:rsidRPr="00D045FB">
        <w:rPr>
          <w:rFonts w:ascii="Times New Roman" w:hAnsi="Times New Roman" w:cs="Times New Roman"/>
        </w:rPr>
        <w:t xml:space="preserve">e)  kontener na odpady ulegające biodegradacji: zielone, inne odpady ulegające   </w:t>
      </w:r>
    </w:p>
    <w:p w:rsidR="00F00AD3" w:rsidRPr="00D045FB" w:rsidRDefault="00F00AD3" w:rsidP="007727B6">
      <w:pPr>
        <w:pStyle w:val="ListParagraph"/>
        <w:ind w:left="709" w:hanging="283"/>
        <w:rPr>
          <w:rFonts w:ascii="Times New Roman" w:hAnsi="Times New Roman" w:cs="Times New Roman"/>
        </w:rPr>
      </w:pPr>
      <w:r w:rsidRPr="00D045FB">
        <w:rPr>
          <w:rFonts w:ascii="Times New Roman" w:hAnsi="Times New Roman" w:cs="Times New Roman"/>
        </w:rPr>
        <w:lastRenderedPageBreak/>
        <w:t xml:space="preserve">     biodegradacji ( rozdrobnione gałęzie i odpady z surowego drzewa) – min. 1 szt. kontener </w:t>
      </w:r>
      <w:r w:rsidR="007727B6">
        <w:rPr>
          <w:rFonts w:ascii="Times New Roman" w:hAnsi="Times New Roman" w:cs="Times New Roman"/>
        </w:rPr>
        <w:t xml:space="preserve">   </w:t>
      </w:r>
      <w:r w:rsidRPr="00D045FB">
        <w:rPr>
          <w:rFonts w:ascii="Times New Roman" w:hAnsi="Times New Roman" w:cs="Times New Roman"/>
        </w:rPr>
        <w:t>otwarty  o pojemności :  7 m</w:t>
      </w:r>
      <w:r w:rsidRPr="00D045FB">
        <w:rPr>
          <w:rFonts w:ascii="Times New Roman" w:hAnsi="Times New Roman" w:cs="Times New Roman"/>
          <w:vertAlign w:val="superscript"/>
        </w:rPr>
        <w:t>3</w:t>
      </w:r>
      <w:r w:rsidRPr="00D045FB">
        <w:rPr>
          <w:rFonts w:ascii="Times New Roman" w:hAnsi="Times New Roman" w:cs="Times New Roman"/>
        </w:rPr>
        <w:t xml:space="preserve"> , </w:t>
      </w:r>
    </w:p>
    <w:p w:rsidR="00F00AD3" w:rsidRPr="00D045FB" w:rsidRDefault="00F00AD3" w:rsidP="007727B6">
      <w:pPr>
        <w:pStyle w:val="ListParagraph"/>
        <w:ind w:left="567" w:hanging="141"/>
        <w:rPr>
          <w:rFonts w:ascii="Times New Roman" w:hAnsi="Times New Roman" w:cs="Times New Roman"/>
        </w:rPr>
      </w:pPr>
      <w:r w:rsidRPr="00D045FB">
        <w:rPr>
          <w:rFonts w:ascii="Times New Roman" w:hAnsi="Times New Roman" w:cs="Times New Roman"/>
        </w:rPr>
        <w:t xml:space="preserve">g)  </w:t>
      </w:r>
      <w:r w:rsidR="007727B6">
        <w:rPr>
          <w:rFonts w:ascii="Times New Roman" w:hAnsi="Times New Roman" w:cs="Times New Roman"/>
        </w:rPr>
        <w:t xml:space="preserve">  </w:t>
      </w:r>
      <w:r w:rsidRPr="00D045FB">
        <w:rPr>
          <w:rFonts w:ascii="Times New Roman" w:hAnsi="Times New Roman" w:cs="Times New Roman"/>
        </w:rPr>
        <w:t>kontener na makulaturę i opakowania papierowe, karton – wskazany trójdzielny o pojemności ok. 10 m</w:t>
      </w:r>
      <w:r w:rsidRPr="00D045FB">
        <w:rPr>
          <w:rFonts w:ascii="Times New Roman" w:hAnsi="Times New Roman" w:cs="Times New Roman"/>
          <w:vertAlign w:val="superscript"/>
        </w:rPr>
        <w:t>3</w:t>
      </w:r>
      <w:r w:rsidRPr="00D045FB">
        <w:rPr>
          <w:rFonts w:ascii="Times New Roman" w:hAnsi="Times New Roman" w:cs="Times New Roman"/>
        </w:rPr>
        <w:t xml:space="preserve"> ,</w:t>
      </w:r>
    </w:p>
    <w:p w:rsidR="00F00AD3" w:rsidRPr="00D045FB" w:rsidRDefault="00F00AD3" w:rsidP="007727B6">
      <w:pPr>
        <w:pStyle w:val="ListParagraph"/>
        <w:ind w:left="567" w:hanging="141"/>
        <w:rPr>
          <w:rFonts w:ascii="Times New Roman" w:hAnsi="Times New Roman" w:cs="Times New Roman"/>
        </w:rPr>
      </w:pPr>
      <w:r w:rsidRPr="00D045FB">
        <w:rPr>
          <w:rFonts w:ascii="Times New Roman" w:hAnsi="Times New Roman" w:cs="Times New Roman"/>
        </w:rPr>
        <w:t xml:space="preserve">h) </w:t>
      </w:r>
      <w:r w:rsidR="007727B6">
        <w:rPr>
          <w:rFonts w:ascii="Times New Roman" w:hAnsi="Times New Roman" w:cs="Times New Roman"/>
        </w:rPr>
        <w:t xml:space="preserve">  </w:t>
      </w:r>
      <w:r w:rsidRPr="00D045FB">
        <w:rPr>
          <w:rFonts w:ascii="Times New Roman" w:hAnsi="Times New Roman" w:cs="Times New Roman"/>
        </w:rPr>
        <w:t xml:space="preserve"> kontener na opakowania PET, </w:t>
      </w:r>
    </w:p>
    <w:p w:rsidR="00F00AD3" w:rsidRPr="00D045FB" w:rsidRDefault="00F00AD3" w:rsidP="007727B6">
      <w:pPr>
        <w:pStyle w:val="ListParagraph"/>
        <w:ind w:left="426"/>
        <w:rPr>
          <w:rFonts w:ascii="Times New Roman" w:hAnsi="Times New Roman" w:cs="Times New Roman"/>
        </w:rPr>
      </w:pPr>
      <w:r w:rsidRPr="00D045FB">
        <w:rPr>
          <w:rFonts w:ascii="Times New Roman" w:hAnsi="Times New Roman" w:cs="Times New Roman"/>
        </w:rPr>
        <w:t xml:space="preserve">i) </w:t>
      </w:r>
      <w:r w:rsidR="007727B6">
        <w:rPr>
          <w:rFonts w:ascii="Times New Roman" w:hAnsi="Times New Roman" w:cs="Times New Roman"/>
        </w:rPr>
        <w:t xml:space="preserve">  </w:t>
      </w:r>
      <w:r w:rsidRPr="00D045FB">
        <w:rPr>
          <w:rFonts w:ascii="Times New Roman" w:hAnsi="Times New Roman" w:cs="Times New Roman"/>
        </w:rPr>
        <w:t xml:space="preserve"> kontener na opakowania po chemii gospodarczej, </w:t>
      </w:r>
    </w:p>
    <w:p w:rsidR="00F00AD3" w:rsidRPr="00D045FB" w:rsidRDefault="00F00AD3" w:rsidP="00B46618">
      <w:pPr>
        <w:pStyle w:val="ListParagraph"/>
        <w:numPr>
          <w:ilvl w:val="0"/>
          <w:numId w:val="4"/>
        </w:numPr>
        <w:ind w:left="851" w:firstLine="0"/>
        <w:rPr>
          <w:rFonts w:ascii="Times New Roman" w:hAnsi="Times New Roman" w:cs="Times New Roman"/>
        </w:rPr>
      </w:pPr>
      <w:r w:rsidRPr="00D045FB">
        <w:rPr>
          <w:rFonts w:ascii="Times New Roman" w:hAnsi="Times New Roman" w:cs="Times New Roman"/>
        </w:rPr>
        <w:t>kontener na opakowania wielomateriałowe,</w:t>
      </w:r>
    </w:p>
    <w:p w:rsidR="00F00AD3" w:rsidRPr="00D045FB" w:rsidRDefault="00F00AD3" w:rsidP="00B46618">
      <w:pPr>
        <w:pStyle w:val="ListParagraph"/>
        <w:numPr>
          <w:ilvl w:val="0"/>
          <w:numId w:val="4"/>
        </w:numPr>
        <w:ind w:left="851" w:firstLine="0"/>
        <w:rPr>
          <w:rFonts w:ascii="Times New Roman" w:hAnsi="Times New Roman" w:cs="Times New Roman"/>
        </w:rPr>
      </w:pPr>
      <w:r w:rsidRPr="00D045FB">
        <w:rPr>
          <w:rFonts w:ascii="Times New Roman" w:hAnsi="Times New Roman" w:cs="Times New Roman"/>
        </w:rPr>
        <w:t xml:space="preserve">pojemnik na zużyte baterie, </w:t>
      </w:r>
    </w:p>
    <w:p w:rsidR="00F00AD3" w:rsidRPr="00D045FB" w:rsidRDefault="00F00AD3" w:rsidP="00B46618">
      <w:pPr>
        <w:pStyle w:val="ListParagraph"/>
        <w:numPr>
          <w:ilvl w:val="0"/>
          <w:numId w:val="4"/>
        </w:numPr>
        <w:ind w:left="851" w:firstLine="0"/>
        <w:rPr>
          <w:rFonts w:ascii="Times New Roman" w:hAnsi="Times New Roman" w:cs="Times New Roman"/>
        </w:rPr>
      </w:pPr>
      <w:r w:rsidRPr="00D045FB">
        <w:rPr>
          <w:rFonts w:ascii="Times New Roman" w:hAnsi="Times New Roman" w:cs="Times New Roman"/>
        </w:rPr>
        <w:t>pojemnik na zużyte akumulatory,</w:t>
      </w:r>
    </w:p>
    <w:p w:rsidR="00F00AD3" w:rsidRPr="00D045FB" w:rsidRDefault="00F00AD3">
      <w:pPr>
        <w:pStyle w:val="ListParagraph"/>
        <w:ind w:left="851"/>
        <w:rPr>
          <w:rFonts w:ascii="Times New Roman" w:hAnsi="Times New Roman" w:cs="Times New Roman"/>
        </w:rPr>
      </w:pPr>
      <w:r w:rsidRPr="00D045FB">
        <w:rPr>
          <w:rFonts w:ascii="Times New Roman" w:hAnsi="Times New Roman" w:cs="Times New Roman"/>
        </w:rPr>
        <w:t xml:space="preserve">ł)  </w:t>
      </w:r>
      <w:r w:rsidR="007727B6">
        <w:rPr>
          <w:rFonts w:ascii="Times New Roman" w:hAnsi="Times New Roman" w:cs="Times New Roman"/>
        </w:rPr>
        <w:t xml:space="preserve">     </w:t>
      </w:r>
      <w:r w:rsidRPr="00D045FB">
        <w:rPr>
          <w:rFonts w:ascii="Times New Roman" w:hAnsi="Times New Roman" w:cs="Times New Roman"/>
        </w:rPr>
        <w:t xml:space="preserve">kontener na złom, </w:t>
      </w:r>
    </w:p>
    <w:p w:rsidR="00F00AD3" w:rsidRPr="00D045FB" w:rsidRDefault="00F00AD3">
      <w:pPr>
        <w:pStyle w:val="ListParagraph"/>
        <w:ind w:left="851"/>
        <w:rPr>
          <w:rFonts w:ascii="Times New Roman" w:hAnsi="Times New Roman" w:cs="Times New Roman"/>
        </w:rPr>
      </w:pPr>
      <w:r w:rsidRPr="00D045FB">
        <w:rPr>
          <w:rFonts w:ascii="Times New Roman" w:hAnsi="Times New Roman" w:cs="Times New Roman"/>
        </w:rPr>
        <w:t xml:space="preserve">m) </w:t>
      </w:r>
      <w:r w:rsidR="007727B6">
        <w:rPr>
          <w:rFonts w:ascii="Times New Roman" w:hAnsi="Times New Roman" w:cs="Times New Roman"/>
        </w:rPr>
        <w:t xml:space="preserve">    </w:t>
      </w:r>
      <w:r w:rsidRPr="00D045FB">
        <w:rPr>
          <w:rFonts w:ascii="Times New Roman" w:hAnsi="Times New Roman" w:cs="Times New Roman"/>
        </w:rPr>
        <w:t xml:space="preserve">kontener na odpadowe materiały budowlane i gruz, </w:t>
      </w:r>
    </w:p>
    <w:p w:rsidR="00F00AD3" w:rsidRPr="00D045FB" w:rsidRDefault="00F00AD3">
      <w:pPr>
        <w:pStyle w:val="ListParagraph"/>
        <w:ind w:left="851"/>
        <w:rPr>
          <w:rFonts w:ascii="Times New Roman" w:hAnsi="Times New Roman" w:cs="Times New Roman"/>
        </w:rPr>
      </w:pPr>
      <w:r w:rsidRPr="00D045FB">
        <w:rPr>
          <w:rFonts w:ascii="Times New Roman" w:hAnsi="Times New Roman" w:cs="Times New Roman"/>
        </w:rPr>
        <w:t xml:space="preserve">n) </w:t>
      </w:r>
      <w:r w:rsidR="007727B6">
        <w:rPr>
          <w:rFonts w:ascii="Times New Roman" w:hAnsi="Times New Roman" w:cs="Times New Roman"/>
        </w:rPr>
        <w:t xml:space="preserve">   </w:t>
      </w:r>
      <w:r w:rsidRPr="00D045FB">
        <w:rPr>
          <w:rFonts w:ascii="Times New Roman" w:hAnsi="Times New Roman" w:cs="Times New Roman"/>
        </w:rPr>
        <w:t>pojemnik na odpady problemowe, - powstające w gospodarstwach domowych.</w:t>
      </w:r>
    </w:p>
    <w:p w:rsidR="00F00AD3" w:rsidRDefault="00F00AD3" w:rsidP="00D0118A">
      <w:pPr>
        <w:overflowPunct w:val="0"/>
        <w:spacing w:after="0" w:line="100" w:lineRule="atLeast"/>
        <w:jc w:val="both"/>
        <w:rPr>
          <w:rFonts w:ascii="Times New Roman" w:eastAsia="Times New Roman" w:hAnsi="Times New Roman" w:cs="Times New Roman"/>
          <w:sz w:val="24"/>
          <w:szCs w:val="24"/>
        </w:rPr>
      </w:pPr>
      <w:r>
        <w:rPr>
          <w:rFonts w:ascii="Times New Roman" w:hAnsi="Times New Roman" w:cs="Times New Roman"/>
          <w:sz w:val="24"/>
          <w:szCs w:val="24"/>
        </w:rPr>
        <w:t xml:space="preserve">Odpady odbierane z </w:t>
      </w:r>
      <w:r>
        <w:rPr>
          <w:rFonts w:ascii="Times New Roman" w:hAnsi="Times New Roman" w:cs="Times New Roman"/>
          <w:bCs/>
          <w:sz w:val="24"/>
          <w:szCs w:val="24"/>
        </w:rPr>
        <w:t xml:space="preserve">Punktu Selektywnej Zbiórki Odpadów Komunalnych (PSZOK) rodzajowo bez możliwości ich zmieszania będą dostarczane </w:t>
      </w:r>
      <w:r>
        <w:rPr>
          <w:rFonts w:ascii="Times New Roman" w:eastAsia="Times New Roman" w:hAnsi="Times New Roman" w:cs="Times New Roman"/>
          <w:sz w:val="24"/>
          <w:szCs w:val="24"/>
        </w:rPr>
        <w:t xml:space="preserve">wskazanej Regionalnej Instalacji Przetwarzania Odpadów Komunalnych ( RIPOK) w Lubaniu – Centrum Utylizacji Odpadów Gmin Łużyckich przy ul. Bazaltowej 1 w Lubaniu  . </w:t>
      </w:r>
    </w:p>
    <w:bookmarkEnd w:id="0"/>
    <w:p w:rsidR="00F00AD3" w:rsidRDefault="00F00AD3" w:rsidP="00D0118A">
      <w:pPr>
        <w:pStyle w:val="ListParagraph"/>
        <w:jc w:val="both"/>
        <w:rPr>
          <w:bCs/>
        </w:rPr>
      </w:pPr>
    </w:p>
    <w:p w:rsidR="000F18CC" w:rsidRPr="00D0118A" w:rsidRDefault="00D0118A" w:rsidP="00D0118A">
      <w:pPr>
        <w:pStyle w:val="ListParagraph"/>
        <w:ind w:left="284" w:hanging="284"/>
        <w:rPr>
          <w:rFonts w:ascii="Times New Roman" w:hAnsi="Times New Roman" w:cs="Times New Roman"/>
          <w:b/>
          <w:bCs/>
          <w:sz w:val="24"/>
          <w:szCs w:val="24"/>
        </w:rPr>
      </w:pPr>
      <w:r>
        <w:rPr>
          <w:rFonts w:ascii="Times New Roman" w:hAnsi="Times New Roman" w:cs="Times New Roman"/>
          <w:b/>
          <w:bCs/>
          <w:sz w:val="24"/>
          <w:szCs w:val="24"/>
        </w:rPr>
        <w:t xml:space="preserve">8. </w:t>
      </w:r>
      <w:r w:rsidR="000F18CC" w:rsidRPr="00D0118A">
        <w:rPr>
          <w:rFonts w:ascii="Times New Roman" w:hAnsi="Times New Roman" w:cs="Times New Roman"/>
          <w:b/>
          <w:bCs/>
          <w:sz w:val="24"/>
          <w:szCs w:val="24"/>
        </w:rPr>
        <w:t>Na terenach przeznaczonych do użytku publicznego tj.</w:t>
      </w:r>
      <w:r w:rsidR="008C4688">
        <w:rPr>
          <w:rFonts w:ascii="Times New Roman" w:hAnsi="Times New Roman" w:cs="Times New Roman"/>
          <w:b/>
          <w:bCs/>
          <w:sz w:val="24"/>
          <w:szCs w:val="24"/>
        </w:rPr>
        <w:t xml:space="preserve"> np.</w:t>
      </w:r>
      <w:r w:rsidR="000F18CC" w:rsidRPr="00D0118A">
        <w:rPr>
          <w:rFonts w:ascii="Times New Roman" w:hAnsi="Times New Roman" w:cs="Times New Roman"/>
          <w:b/>
          <w:bCs/>
          <w:sz w:val="24"/>
          <w:szCs w:val="24"/>
        </w:rPr>
        <w:t xml:space="preserve"> na przystankach komunikacyjnych na terenie gminy , placach zabaw, cmentarzach  Zamawiający wymaga  50 sztuk koszy ulicznych o minimalnej pojemności 40 l . Kosze uliczne na odpady muszą odpowiadać </w:t>
      </w:r>
      <w:r>
        <w:rPr>
          <w:rFonts w:ascii="Times New Roman" w:hAnsi="Times New Roman" w:cs="Times New Roman"/>
          <w:b/>
          <w:bCs/>
          <w:sz w:val="24"/>
          <w:szCs w:val="24"/>
        </w:rPr>
        <w:t>w</w:t>
      </w:r>
      <w:r w:rsidR="000F18CC" w:rsidRPr="00D0118A">
        <w:rPr>
          <w:rFonts w:ascii="Times New Roman" w:hAnsi="Times New Roman" w:cs="Times New Roman"/>
          <w:b/>
          <w:bCs/>
          <w:sz w:val="24"/>
          <w:szCs w:val="24"/>
        </w:rPr>
        <w:t>ymaganiom:</w:t>
      </w:r>
    </w:p>
    <w:p w:rsidR="000F18CC" w:rsidRPr="00D0118A" w:rsidRDefault="000F18CC" w:rsidP="00B46618">
      <w:pPr>
        <w:pStyle w:val="ListParagraph"/>
        <w:numPr>
          <w:ilvl w:val="1"/>
          <w:numId w:val="21"/>
        </w:numPr>
        <w:rPr>
          <w:rFonts w:ascii="Times New Roman" w:hAnsi="Times New Roman" w:cs="Times New Roman"/>
          <w:bCs/>
          <w:sz w:val="24"/>
          <w:szCs w:val="24"/>
        </w:rPr>
      </w:pPr>
      <w:r w:rsidRPr="00D0118A">
        <w:rPr>
          <w:rFonts w:ascii="Times New Roman" w:hAnsi="Times New Roman" w:cs="Times New Roman"/>
          <w:bCs/>
          <w:sz w:val="24"/>
          <w:szCs w:val="24"/>
        </w:rPr>
        <w:t>być rozmieszczone w sposób umożliwiający bezpieczne i wygodne korzystanie z nich przez wszystkich użytkowników wyżej wymienionych terenów;</w:t>
      </w:r>
    </w:p>
    <w:p w:rsidR="000F18CC" w:rsidRPr="00D0118A" w:rsidRDefault="000F18CC" w:rsidP="00B46618">
      <w:pPr>
        <w:pStyle w:val="ListParagraph"/>
        <w:numPr>
          <w:ilvl w:val="1"/>
          <w:numId w:val="21"/>
        </w:numPr>
        <w:rPr>
          <w:rFonts w:ascii="Times New Roman" w:hAnsi="Times New Roman" w:cs="Times New Roman"/>
          <w:bCs/>
          <w:sz w:val="24"/>
          <w:szCs w:val="24"/>
        </w:rPr>
      </w:pPr>
      <w:r w:rsidRPr="00D0118A">
        <w:rPr>
          <w:rFonts w:ascii="Times New Roman" w:hAnsi="Times New Roman" w:cs="Times New Roman"/>
          <w:bCs/>
          <w:sz w:val="24"/>
          <w:szCs w:val="24"/>
        </w:rPr>
        <w:t>być ustawione w miejscach nie powodujących  zagrożenia dla ruchu pojazdów i pieszych oraz umożliwiających ich opróżnienie przez podmiot uprawniony ;</w:t>
      </w:r>
    </w:p>
    <w:p w:rsidR="000F18CC" w:rsidRPr="00D0118A" w:rsidRDefault="000F18CC" w:rsidP="00B46618">
      <w:pPr>
        <w:pStyle w:val="ListParagraph"/>
        <w:numPr>
          <w:ilvl w:val="1"/>
          <w:numId w:val="21"/>
        </w:numPr>
        <w:rPr>
          <w:rFonts w:ascii="Times New Roman" w:hAnsi="Times New Roman" w:cs="Times New Roman"/>
          <w:bCs/>
          <w:sz w:val="24"/>
          <w:szCs w:val="24"/>
        </w:rPr>
      </w:pPr>
      <w:r w:rsidRPr="00D0118A">
        <w:rPr>
          <w:rFonts w:ascii="Times New Roman" w:hAnsi="Times New Roman" w:cs="Times New Roman"/>
          <w:bCs/>
          <w:sz w:val="24"/>
          <w:szCs w:val="24"/>
        </w:rPr>
        <w:t>być rozmieszczone w odpowiedniej ilości szczególnie w miejscach o dużym natężeniu ruchu pieszych i przebywaniu znacznej ilości osób;</w:t>
      </w:r>
    </w:p>
    <w:p w:rsidR="000F18CC" w:rsidRDefault="000F18CC" w:rsidP="00B46618">
      <w:pPr>
        <w:pStyle w:val="ListParagraph"/>
        <w:numPr>
          <w:ilvl w:val="1"/>
          <w:numId w:val="21"/>
        </w:numPr>
        <w:rPr>
          <w:rFonts w:ascii="Times New Roman" w:hAnsi="Times New Roman" w:cs="Times New Roman"/>
          <w:bCs/>
          <w:sz w:val="24"/>
          <w:szCs w:val="24"/>
        </w:rPr>
      </w:pPr>
      <w:r w:rsidRPr="00D0118A">
        <w:rPr>
          <w:rFonts w:ascii="Times New Roman" w:hAnsi="Times New Roman" w:cs="Times New Roman"/>
          <w:bCs/>
          <w:sz w:val="24"/>
          <w:szCs w:val="24"/>
        </w:rPr>
        <w:t>być zabezpieczone przed wysypywaniem się zgromadzonych w nich odpadów , z przykryciem i trwale  umocowane do gruntu.</w:t>
      </w:r>
    </w:p>
    <w:p w:rsidR="008C4688" w:rsidRPr="00F919BD" w:rsidRDefault="008C4688" w:rsidP="008C4688">
      <w:pPr>
        <w:pStyle w:val="ListParagraph"/>
        <w:rPr>
          <w:rFonts w:ascii="Times New Roman" w:hAnsi="Times New Roman" w:cs="Times New Roman"/>
          <w:bCs/>
          <w:color w:val="000000"/>
          <w:sz w:val="24"/>
          <w:szCs w:val="24"/>
        </w:rPr>
      </w:pPr>
      <w:r>
        <w:rPr>
          <w:rFonts w:ascii="Times New Roman" w:eastAsia="Times New Roman" w:hAnsi="Times New Roman" w:cs="Times New Roman"/>
          <w:sz w:val="24"/>
          <w:szCs w:val="24"/>
        </w:rPr>
        <w:t xml:space="preserve">W ramach świadczonej usługi Wykonawca zobowiązany jest do odbioru odpadów  z ww. </w:t>
      </w:r>
      <w:r w:rsidRPr="00F919BD">
        <w:rPr>
          <w:rFonts w:ascii="Times New Roman" w:eastAsia="Times New Roman" w:hAnsi="Times New Roman" w:cs="Times New Roman"/>
          <w:color w:val="000000"/>
          <w:sz w:val="24"/>
          <w:szCs w:val="24"/>
        </w:rPr>
        <w:t>koszy ulicznych oraz z 20 szt. pojemników znajdujących się na terenie parku miejskiego przy ul. Kolejowej oraz z 12 szt. pojemników zlokalizowanych</w:t>
      </w:r>
      <w:r w:rsidR="00264862" w:rsidRPr="00F919BD">
        <w:rPr>
          <w:rFonts w:ascii="Times New Roman" w:eastAsia="Times New Roman" w:hAnsi="Times New Roman" w:cs="Times New Roman"/>
          <w:color w:val="000000"/>
          <w:sz w:val="24"/>
          <w:szCs w:val="24"/>
        </w:rPr>
        <w:t xml:space="preserve"> na płycie rynku w Gryfowie Śl.. Pojemniki znajdujące się na płycie rynku winn</w:t>
      </w:r>
      <w:r w:rsidR="00B234D3" w:rsidRPr="00F919BD">
        <w:rPr>
          <w:rFonts w:ascii="Times New Roman" w:eastAsia="Times New Roman" w:hAnsi="Times New Roman" w:cs="Times New Roman"/>
          <w:color w:val="000000"/>
          <w:sz w:val="24"/>
          <w:szCs w:val="24"/>
        </w:rPr>
        <w:t>y</w:t>
      </w:r>
      <w:r w:rsidR="00264862" w:rsidRPr="00F919BD">
        <w:rPr>
          <w:rFonts w:ascii="Times New Roman" w:eastAsia="Times New Roman" w:hAnsi="Times New Roman" w:cs="Times New Roman"/>
          <w:color w:val="000000"/>
          <w:sz w:val="24"/>
          <w:szCs w:val="24"/>
        </w:rPr>
        <w:t xml:space="preserve"> być</w:t>
      </w:r>
      <w:r w:rsidR="00B234D3" w:rsidRPr="00F919BD">
        <w:rPr>
          <w:rFonts w:ascii="Times New Roman" w:eastAsia="Times New Roman" w:hAnsi="Times New Roman" w:cs="Times New Roman"/>
          <w:color w:val="000000"/>
          <w:sz w:val="24"/>
          <w:szCs w:val="24"/>
        </w:rPr>
        <w:t xml:space="preserve"> wyposażane,   po każdym opróżnieniu, w work</w:t>
      </w:r>
      <w:r w:rsidR="00F919BD" w:rsidRPr="00F919BD">
        <w:rPr>
          <w:rFonts w:ascii="Times New Roman" w:eastAsia="Times New Roman" w:hAnsi="Times New Roman" w:cs="Times New Roman"/>
          <w:color w:val="000000"/>
          <w:sz w:val="24"/>
          <w:szCs w:val="24"/>
        </w:rPr>
        <w:t>i koloru czarnego</w:t>
      </w:r>
      <w:r w:rsidR="00B234D3" w:rsidRPr="00F919BD">
        <w:rPr>
          <w:rFonts w:ascii="Times New Roman" w:eastAsia="Times New Roman" w:hAnsi="Times New Roman" w:cs="Times New Roman"/>
          <w:color w:val="000000"/>
          <w:sz w:val="24"/>
          <w:szCs w:val="24"/>
        </w:rPr>
        <w:t>.</w:t>
      </w:r>
    </w:p>
    <w:p w:rsidR="00F00AD3" w:rsidRDefault="00283B96" w:rsidP="00283B96">
      <w:pPr>
        <w:overflowPunct w:val="0"/>
        <w:spacing w:after="0" w:line="100"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r w:rsidR="00F00AD3">
        <w:rPr>
          <w:rFonts w:ascii="Times New Roman" w:eastAsia="Times New Roman" w:hAnsi="Times New Roman" w:cs="Times New Roman"/>
          <w:b/>
          <w:sz w:val="24"/>
          <w:szCs w:val="24"/>
        </w:rPr>
        <w:t>Opracowanie harmonogramu odbioru odpadów komunalnych</w:t>
      </w:r>
    </w:p>
    <w:p w:rsidR="00F00AD3" w:rsidRPr="000F18CC" w:rsidRDefault="00F00AD3" w:rsidP="00283B96">
      <w:pPr>
        <w:overflowPunct w:val="0"/>
        <w:spacing w:after="0" w:line="100" w:lineRule="atLeast"/>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lastRenderedPageBreak/>
        <w:t>W ramach świadczonej usługi Wykonawca zobowiązany jest do opracowania na cały okres świadczenia usługi harmonogramu odbioru poszczególnych ro</w:t>
      </w:r>
      <w:r w:rsidR="000F18CC">
        <w:rPr>
          <w:rFonts w:ascii="Times New Roman" w:eastAsia="Times New Roman" w:hAnsi="Times New Roman" w:cs="Times New Roman"/>
          <w:sz w:val="24"/>
          <w:szCs w:val="24"/>
        </w:rPr>
        <w:t xml:space="preserve">dzajów odpadów komunalnych, zgodnych z </w:t>
      </w:r>
      <w:r w:rsidR="000F18CC" w:rsidRPr="000F18CC">
        <w:rPr>
          <w:rFonts w:ascii="Times New Roman" w:eastAsia="Times New Roman" w:hAnsi="Times New Roman" w:cs="Times New Roman"/>
          <w:b/>
          <w:sz w:val="24"/>
          <w:szCs w:val="24"/>
        </w:rPr>
        <w:t>załącznik</w:t>
      </w:r>
      <w:r w:rsidR="00AF7F1B">
        <w:rPr>
          <w:rFonts w:ascii="Times New Roman" w:eastAsia="Times New Roman" w:hAnsi="Times New Roman" w:cs="Times New Roman"/>
          <w:b/>
          <w:sz w:val="24"/>
          <w:szCs w:val="24"/>
        </w:rPr>
        <w:t>ami nr</w:t>
      </w:r>
      <w:r w:rsidR="000F18CC" w:rsidRPr="000F18CC">
        <w:rPr>
          <w:rFonts w:ascii="Times New Roman" w:eastAsia="Times New Roman" w:hAnsi="Times New Roman" w:cs="Times New Roman"/>
          <w:b/>
          <w:sz w:val="24"/>
          <w:szCs w:val="24"/>
        </w:rPr>
        <w:t xml:space="preserve"> 1</w:t>
      </w:r>
      <w:r w:rsidR="00AF7F1B">
        <w:rPr>
          <w:rFonts w:ascii="Times New Roman" w:eastAsia="Times New Roman" w:hAnsi="Times New Roman" w:cs="Times New Roman"/>
          <w:b/>
          <w:sz w:val="24"/>
          <w:szCs w:val="24"/>
        </w:rPr>
        <w:t>,2, 5 i 6</w:t>
      </w:r>
      <w:r w:rsidR="000F18CC" w:rsidRPr="000F18CC">
        <w:rPr>
          <w:rFonts w:ascii="Times New Roman" w:eastAsia="Times New Roman" w:hAnsi="Times New Roman" w:cs="Times New Roman"/>
          <w:b/>
          <w:sz w:val="24"/>
          <w:szCs w:val="24"/>
        </w:rPr>
        <w:t>.</w:t>
      </w:r>
    </w:p>
    <w:p w:rsidR="00F00AD3" w:rsidRDefault="00F00AD3" w:rsidP="00283B96">
      <w:pPr>
        <w:overflowPunct w:val="0"/>
        <w:spacing w:after="0" w:line="100" w:lineRule="atLeast"/>
        <w:jc w:val="both"/>
        <w:rPr>
          <w:rFonts w:ascii="Times New Roman" w:eastAsia="Times New Roman" w:hAnsi="Times New Roman" w:cs="Times New Roman"/>
          <w:sz w:val="24"/>
          <w:szCs w:val="24"/>
        </w:rPr>
      </w:pPr>
    </w:p>
    <w:p w:rsidR="00F00AD3" w:rsidRPr="00DE2B91" w:rsidRDefault="00F00AD3" w:rsidP="00283B96">
      <w:pPr>
        <w:overflowPunct w:val="0"/>
        <w:spacing w:after="0" w:line="100" w:lineRule="atLeast"/>
        <w:jc w:val="both"/>
        <w:rPr>
          <w:rFonts w:ascii="Times New Roman" w:eastAsia="Times New Roman" w:hAnsi="Times New Roman" w:cs="Times New Roman"/>
          <w:color w:val="000000"/>
          <w:sz w:val="24"/>
          <w:szCs w:val="24"/>
        </w:rPr>
      </w:pPr>
      <w:r w:rsidRPr="00DE2B91">
        <w:rPr>
          <w:rFonts w:ascii="Times New Roman" w:eastAsia="Times New Roman" w:hAnsi="Times New Roman" w:cs="Times New Roman"/>
          <w:color w:val="000000"/>
          <w:sz w:val="24"/>
          <w:szCs w:val="24"/>
        </w:rPr>
        <w:t>Harmonogram Wykonawca zobowiązany jest opracować w oparciu o zapisy i wymagania Regulaminu utrzymania porządku i czystości w gminie  w tym: częstotliwości odbierania poszczególnych rodzajów odpadów komunalnych, rodzaj i charakter zabudowy oraz system selektywnej zbiórki odpadów. Ponadto Wykonawca niezależnie od wskazanych częstotliwości odbierania poszczególnych rodzajów odpadów komunalnych zobowiązany jest uwzględnić w harmonogramie dodatkowe odbiory odpadów komunalnych  w dniach poprzedzających Święta Bożego Narodzenia oraz Święta Wielkanocne, a także w pierwszym dniu nie będącym dniem wolnym od pracy po tych świętach.</w:t>
      </w:r>
    </w:p>
    <w:p w:rsidR="00F00AD3" w:rsidRDefault="00F00AD3" w:rsidP="00283B96">
      <w:p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Harmonogram Wykonawca zobowiązany jest uzgodnić z Zamawiającym w taki sposób, aby co </w:t>
      </w:r>
      <w:r w:rsidRPr="00C96CD0">
        <w:rPr>
          <w:rFonts w:ascii="Times New Roman" w:eastAsia="Times New Roman" w:hAnsi="Times New Roman" w:cs="Times New Roman"/>
          <w:color w:val="000000"/>
          <w:sz w:val="24"/>
          <w:szCs w:val="24"/>
        </w:rPr>
        <w:t xml:space="preserve">najmniej </w:t>
      </w:r>
      <w:r w:rsidR="00C96CD0" w:rsidRPr="00C96CD0">
        <w:rPr>
          <w:rFonts w:ascii="Times New Roman" w:eastAsia="Times New Roman" w:hAnsi="Times New Roman" w:cs="Times New Roman"/>
          <w:color w:val="000000"/>
          <w:sz w:val="24"/>
          <w:szCs w:val="24"/>
        </w:rPr>
        <w:t>na 7</w:t>
      </w:r>
      <w:r w:rsidRPr="00C96CD0">
        <w:rPr>
          <w:rFonts w:ascii="Times New Roman" w:eastAsia="Times New Roman" w:hAnsi="Times New Roman" w:cs="Times New Roman"/>
          <w:color w:val="000000"/>
          <w:sz w:val="24"/>
          <w:szCs w:val="24"/>
        </w:rPr>
        <w:t xml:space="preserve"> dni</w:t>
      </w:r>
      <w:r>
        <w:rPr>
          <w:rFonts w:ascii="Times New Roman" w:eastAsia="Times New Roman" w:hAnsi="Times New Roman" w:cs="Times New Roman"/>
          <w:sz w:val="24"/>
          <w:szCs w:val="24"/>
        </w:rPr>
        <w:t xml:space="preserve"> przez rozpoczęciem świadczenia usługi będącej przedmiotem niniejszego zamówienia został on ostatecznie zaakceptowany przez obydwie strony zamówienia. W celu uzgodnienia harmonogramu Wykonawca zobowiązany jest przekazać projekt harmonogramu w wersji elektronicznej , natomiast Zamawiający w ciągu 3 dni od jego otrzymania dokona akceptacji lub wniesie uwagi do harmonogramu. </w:t>
      </w:r>
    </w:p>
    <w:p w:rsidR="00F00AD3" w:rsidRDefault="00F00AD3" w:rsidP="00283B96">
      <w:p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Uwagi Zamawiającego Wykonawca wprowadzi do harmonogramu oraz przedstawi go do ponownej akceptacji.</w:t>
      </w:r>
    </w:p>
    <w:p w:rsidR="00F00AD3" w:rsidRDefault="00F00AD3" w:rsidP="00283B96">
      <w:p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Wykonawca opracowując ww. harmonogram musi uwzględnić rodzaj zabudowy oraz wymaganą częstotliwość odbioru odpadów komunalnych w taki sposób, aby nie doszło do przepełnienia pojemników na odpady, szczególnie w dniach świątecznych oraz w dniach ustawowo wolnych od pracy.</w:t>
      </w:r>
    </w:p>
    <w:p w:rsidR="00F00AD3" w:rsidRDefault="00F00AD3" w:rsidP="00283B96">
      <w:p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Zamawiający dopuszcza, aby Wykonawca w trakcie świadczenia usługi, w uzasadnionych sytuacjach, dokonywał zmian w ww. harmonogramie, przy czym wszystkie zmiany muszą wcześniej zostać zaakceptowane przez Zamawiającego.</w:t>
      </w:r>
    </w:p>
    <w:p w:rsidR="00B234D3" w:rsidRPr="00F919BD" w:rsidRDefault="00B234D3" w:rsidP="00283B96">
      <w:pPr>
        <w:overflowPunct w:val="0"/>
        <w:spacing w:after="0" w:line="100" w:lineRule="atLeast"/>
        <w:jc w:val="both"/>
        <w:rPr>
          <w:rFonts w:ascii="Times New Roman" w:eastAsia="Times New Roman" w:hAnsi="Times New Roman" w:cs="Times New Roman"/>
          <w:color w:val="000000"/>
          <w:sz w:val="24"/>
          <w:szCs w:val="24"/>
        </w:rPr>
      </w:pPr>
    </w:p>
    <w:p w:rsidR="00F00AD3" w:rsidRPr="00F919BD" w:rsidRDefault="00F00AD3" w:rsidP="00283B96">
      <w:pPr>
        <w:overflowPunct w:val="0"/>
        <w:spacing w:after="0" w:line="100" w:lineRule="atLeast"/>
        <w:jc w:val="both"/>
        <w:rPr>
          <w:rFonts w:ascii="Times New Roman" w:eastAsia="Times New Roman" w:hAnsi="Times New Roman" w:cs="Times New Roman"/>
          <w:color w:val="000000"/>
          <w:sz w:val="24"/>
          <w:szCs w:val="24"/>
        </w:rPr>
      </w:pPr>
      <w:r w:rsidRPr="00F919BD">
        <w:rPr>
          <w:rFonts w:ascii="Times New Roman" w:eastAsia="Times New Roman" w:hAnsi="Times New Roman" w:cs="Times New Roman"/>
          <w:color w:val="000000"/>
          <w:sz w:val="24"/>
          <w:szCs w:val="24"/>
        </w:rPr>
        <w:t>Wykonawca powinien umieścić harmonogram na własnej stronie internetowej i eksponować go przez cały okres świadczenia usługi, a także informować niezwłocznie</w:t>
      </w:r>
      <w:r w:rsidR="00F919BD" w:rsidRPr="00F919BD">
        <w:rPr>
          <w:rFonts w:ascii="Times New Roman" w:eastAsia="Times New Roman" w:hAnsi="Times New Roman" w:cs="Times New Roman"/>
          <w:color w:val="000000"/>
          <w:sz w:val="24"/>
          <w:szCs w:val="24"/>
        </w:rPr>
        <w:t xml:space="preserve"> Zamawiającego oraz mieszkańców</w:t>
      </w:r>
      <w:r w:rsidR="00B234D3" w:rsidRPr="00F919BD">
        <w:rPr>
          <w:rFonts w:ascii="Times New Roman" w:eastAsia="Times New Roman" w:hAnsi="Times New Roman" w:cs="Times New Roman"/>
          <w:color w:val="000000"/>
          <w:sz w:val="24"/>
          <w:szCs w:val="24"/>
        </w:rPr>
        <w:t xml:space="preserve"> </w:t>
      </w:r>
      <w:r w:rsidRPr="00F919BD">
        <w:rPr>
          <w:rFonts w:ascii="Times New Roman" w:eastAsia="Times New Roman" w:hAnsi="Times New Roman" w:cs="Times New Roman"/>
          <w:color w:val="000000"/>
          <w:sz w:val="24"/>
          <w:szCs w:val="24"/>
        </w:rPr>
        <w:t xml:space="preserve">o </w:t>
      </w:r>
      <w:r w:rsidR="00B234D3" w:rsidRPr="00F919BD">
        <w:rPr>
          <w:rFonts w:ascii="Times New Roman" w:eastAsia="Times New Roman" w:hAnsi="Times New Roman" w:cs="Times New Roman"/>
          <w:color w:val="000000"/>
          <w:sz w:val="24"/>
          <w:szCs w:val="24"/>
        </w:rPr>
        <w:t xml:space="preserve">wszelkich </w:t>
      </w:r>
      <w:r w:rsidRPr="00F919BD">
        <w:rPr>
          <w:rFonts w:ascii="Times New Roman" w:eastAsia="Times New Roman" w:hAnsi="Times New Roman" w:cs="Times New Roman"/>
          <w:color w:val="000000"/>
          <w:sz w:val="24"/>
          <w:szCs w:val="24"/>
        </w:rPr>
        <w:t>zmianach</w:t>
      </w:r>
      <w:r w:rsidR="00B234D3" w:rsidRPr="00F919BD">
        <w:rPr>
          <w:rFonts w:ascii="Times New Roman" w:eastAsia="Times New Roman" w:hAnsi="Times New Roman" w:cs="Times New Roman"/>
          <w:color w:val="000000"/>
          <w:sz w:val="24"/>
          <w:szCs w:val="24"/>
        </w:rPr>
        <w:t>. Harmonogram winien być czytelny i dostarczony do każdej nieruchomości z której odbierane są odpady.</w:t>
      </w:r>
    </w:p>
    <w:p w:rsidR="00F00AD3" w:rsidRPr="00F919BD" w:rsidRDefault="00F00AD3" w:rsidP="00283B96">
      <w:pPr>
        <w:overflowPunct w:val="0"/>
        <w:spacing w:after="0" w:line="100" w:lineRule="atLeast"/>
        <w:jc w:val="both"/>
        <w:rPr>
          <w:rFonts w:ascii="Times New Roman" w:eastAsia="Times New Roman" w:hAnsi="Times New Roman" w:cs="Times New Roman"/>
          <w:color w:val="000000"/>
          <w:sz w:val="24"/>
          <w:szCs w:val="24"/>
        </w:rPr>
      </w:pPr>
    </w:p>
    <w:p w:rsidR="00F00AD3" w:rsidRDefault="00283B96" w:rsidP="00283B96">
      <w:pPr>
        <w:overflowPunct w:val="0"/>
        <w:spacing w:after="0" w:line="100" w:lineRule="atLeast"/>
        <w:ind w:left="284" w:hanging="284"/>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r w:rsidR="00F00AD3">
        <w:rPr>
          <w:rFonts w:ascii="Times New Roman" w:eastAsia="Times New Roman" w:hAnsi="Times New Roman" w:cs="Times New Roman"/>
          <w:b/>
          <w:sz w:val="24"/>
          <w:szCs w:val="24"/>
        </w:rPr>
        <w:t>Prowadzenie dokumentacji związanej z działalnością objętą przedmiotem zamówienia</w:t>
      </w:r>
    </w:p>
    <w:p w:rsidR="00F00AD3" w:rsidRDefault="00F00AD3" w:rsidP="00283B96">
      <w:p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 ramach świadczonej usługi Wykonawca zobowiązany jest do bieżącego prowadzenia ilościowej i jakościowej ewidencji odpadów, zgodnie z przepisami ustawy z dnia 14 grudnia 2012  o odpadach (Dz. U. z 2013 r. poz. 21 ).</w:t>
      </w:r>
    </w:p>
    <w:p w:rsidR="00F00AD3" w:rsidRDefault="00F00AD3" w:rsidP="00283B96">
      <w:p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Ponadto Zamawiający wymaga, aby Wykonawca przekazywał Zamawiającemu raporty  miesięczne w terminie do 14 dni od zakończenia danego miesiąca zawierające informacje związane z zakresem świadc</w:t>
      </w:r>
      <w:r w:rsidR="003F0139">
        <w:rPr>
          <w:rFonts w:ascii="Times New Roman" w:eastAsia="Times New Roman" w:hAnsi="Times New Roman" w:cs="Times New Roman"/>
          <w:sz w:val="24"/>
          <w:szCs w:val="24"/>
        </w:rPr>
        <w:t xml:space="preserve">zonej usługi. </w:t>
      </w:r>
      <w:r>
        <w:rPr>
          <w:rFonts w:ascii="Times New Roman" w:eastAsia="Times New Roman" w:hAnsi="Times New Roman" w:cs="Times New Roman"/>
          <w:sz w:val="24"/>
          <w:szCs w:val="24"/>
        </w:rPr>
        <w:t xml:space="preserve"> a w szczególności: </w:t>
      </w:r>
    </w:p>
    <w:p w:rsidR="00F00AD3" w:rsidRDefault="00F00AD3" w:rsidP="00B46618">
      <w:pPr>
        <w:numPr>
          <w:ilvl w:val="0"/>
          <w:numId w:val="28"/>
        </w:num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dowodów dostarczenia odpadów do miejsca ich zagospodarowania, tj. pokwitowania z wagi itp. (kserokopie potwierdzone za zgodność z oryginałem),</w:t>
      </w:r>
    </w:p>
    <w:p w:rsidR="00F00AD3" w:rsidRDefault="00F00AD3" w:rsidP="00B46618">
      <w:pPr>
        <w:numPr>
          <w:ilvl w:val="0"/>
          <w:numId w:val="28"/>
        </w:numPr>
        <w:overflowPunct w:val="0"/>
        <w:spacing w:after="0" w:line="100"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wskazania nieruchomości, na których notorycznie powstają tzw. „nadwyżki”,</w:t>
      </w:r>
    </w:p>
    <w:p w:rsidR="00F00AD3" w:rsidRDefault="00F00AD3" w:rsidP="00B46618">
      <w:pPr>
        <w:numPr>
          <w:ilvl w:val="0"/>
          <w:numId w:val="28"/>
        </w:num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wskazania nieruchomości, z których nie odebrano odpadów komunalnych ze względu na brak współdziałania właściciela nieruchomości z Wykonawcą,</w:t>
      </w:r>
    </w:p>
    <w:p w:rsidR="00F00AD3" w:rsidRDefault="00F00AD3" w:rsidP="00B46618">
      <w:pPr>
        <w:numPr>
          <w:ilvl w:val="0"/>
          <w:numId w:val="28"/>
        </w:numPr>
        <w:overflowPunct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inne in</w:t>
      </w:r>
      <w:r w:rsidR="008C4688">
        <w:rPr>
          <w:rFonts w:ascii="Times New Roman" w:eastAsia="Times New Roman" w:hAnsi="Times New Roman" w:cs="Times New Roman"/>
          <w:sz w:val="24"/>
          <w:szCs w:val="24"/>
        </w:rPr>
        <w:t>formacje istotne ze względu na realizację przedmiotu zamówienia</w:t>
      </w:r>
      <w:r>
        <w:rPr>
          <w:rFonts w:ascii="Times New Roman" w:eastAsia="Times New Roman" w:hAnsi="Times New Roman" w:cs="Times New Roman"/>
          <w:sz w:val="24"/>
          <w:szCs w:val="24"/>
        </w:rPr>
        <w:t>.</w:t>
      </w:r>
    </w:p>
    <w:p w:rsidR="00F00AD3" w:rsidRDefault="00F00AD3"/>
    <w:p w:rsidR="00F00AD3" w:rsidRDefault="00F00AD3"/>
    <w:sectPr w:rsidR="00F00AD3">
      <w:pgSz w:w="11906" w:h="16838"/>
      <w:pgMar w:top="1417" w:right="1417" w:bottom="1417" w:left="1417" w:header="708" w:footer="708" w:gutter="0"/>
      <w:cols w:space="708"/>
      <w:docGrid w:linePitch="240" w:charSpace="36864"/>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Lucida Sans Unicode">
    <w:panose1 w:val="020B0602030504020204"/>
    <w:charset w:val="EE"/>
    <w:family w:val="swiss"/>
    <w:pitch w:val="variable"/>
    <w:sig w:usb0="80000AFF" w:usb1="0000396B" w:usb2="00000000" w:usb3="00000000" w:csb0="0000003F" w:csb1="00000000"/>
  </w:font>
  <w:font w:name="font162">
    <w:altName w:val="Times New Roman"/>
    <w:charset w:val="EE"/>
    <w:family w:val="auto"/>
    <w:pitch w:val="variable"/>
    <w:sig w:usb0="00000000" w:usb1="00000000" w:usb2="00000000" w:usb3="00000000" w:csb0="00000000" w:csb1="00000000"/>
  </w:font>
  <w:font w:name="Mangal">
    <w:panose1 w:val="00000400000000000000"/>
    <w:charset w:val="00"/>
    <w:family w:val="auto"/>
    <w:pitch w:val="variable"/>
    <w:sig w:usb0="00008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Num1"/>
    <w:lvl w:ilvl="0">
      <w:start w:val="1"/>
      <w:numFmt w:val="decimal"/>
      <w:lvlText w:val="%1)"/>
      <w:lvlJc w:val="left"/>
      <w:pPr>
        <w:tabs>
          <w:tab w:val="num" w:pos="1277"/>
        </w:tabs>
        <w:ind w:left="720" w:hanging="360"/>
      </w:pPr>
      <w:rPr>
        <w:rFonts w:cs="Times New Roman"/>
        <w:b/>
        <w:bCs/>
        <w:color w:val="00000A"/>
      </w:rPr>
    </w:lvl>
    <w:lvl w:ilvl="1">
      <w:start w:val="1"/>
      <w:numFmt w:val="lowerLetter"/>
      <w:lvlText w:val="%2)"/>
      <w:lvlJc w:val="left"/>
      <w:pPr>
        <w:tabs>
          <w:tab w:val="num" w:pos="0"/>
        </w:tabs>
        <w:ind w:left="1080" w:hanging="360"/>
      </w:pPr>
      <w:rPr>
        <w:rFonts w:cs="Times New Roman"/>
      </w:rPr>
    </w:lvl>
    <w:lvl w:ilvl="2">
      <w:start w:val="1"/>
      <w:numFmt w:val="lowerRoman"/>
      <w:lvlText w:val="%1.%2.%3."/>
      <w:lvlJc w:val="left"/>
      <w:pPr>
        <w:tabs>
          <w:tab w:val="num" w:pos="0"/>
        </w:tabs>
        <w:ind w:left="1440" w:hanging="360"/>
      </w:pPr>
      <w:rPr>
        <w:rFonts w:cs="Times New Roman"/>
      </w:rPr>
    </w:lvl>
    <w:lvl w:ilvl="3">
      <w:start w:val="1"/>
      <w:numFmt w:val="decimal"/>
      <w:lvlText w:val="%1.%2.%3.%4."/>
      <w:lvlJc w:val="left"/>
      <w:pPr>
        <w:tabs>
          <w:tab w:val="num" w:pos="0"/>
        </w:tabs>
        <w:ind w:left="1800" w:hanging="360"/>
      </w:pPr>
      <w:rPr>
        <w:rFonts w:cs="Times New Roman"/>
      </w:rPr>
    </w:lvl>
    <w:lvl w:ilvl="4">
      <w:start w:val="1"/>
      <w:numFmt w:val="lowerLetter"/>
      <w:lvlText w:val="%1.%2.%3.%4.%5."/>
      <w:lvlJc w:val="left"/>
      <w:pPr>
        <w:tabs>
          <w:tab w:val="num" w:pos="0"/>
        </w:tabs>
        <w:ind w:left="2160" w:hanging="360"/>
      </w:pPr>
      <w:rPr>
        <w:rFonts w:cs="Times New Roman"/>
      </w:rPr>
    </w:lvl>
    <w:lvl w:ilvl="5">
      <w:start w:val="1"/>
      <w:numFmt w:val="lowerRoman"/>
      <w:lvlText w:val="%1.%2.%3.%4.%5.%6."/>
      <w:lvlJc w:val="left"/>
      <w:pPr>
        <w:tabs>
          <w:tab w:val="num" w:pos="0"/>
        </w:tabs>
        <w:ind w:left="2520" w:hanging="360"/>
      </w:pPr>
      <w:rPr>
        <w:rFonts w:cs="Times New Roman"/>
      </w:rPr>
    </w:lvl>
    <w:lvl w:ilvl="6">
      <w:start w:val="1"/>
      <w:numFmt w:val="decimal"/>
      <w:lvlText w:val="%1.%2.%3.%4.%5.%6.%7."/>
      <w:lvlJc w:val="left"/>
      <w:pPr>
        <w:tabs>
          <w:tab w:val="num" w:pos="0"/>
        </w:tabs>
        <w:ind w:left="2880" w:hanging="360"/>
      </w:pPr>
      <w:rPr>
        <w:rFonts w:cs="Times New Roman"/>
      </w:rPr>
    </w:lvl>
    <w:lvl w:ilvl="7">
      <w:start w:val="1"/>
      <w:numFmt w:val="lowerLetter"/>
      <w:lvlText w:val="%1.%2.%3.%4.%5.%6.%7.%8."/>
      <w:lvlJc w:val="left"/>
      <w:pPr>
        <w:tabs>
          <w:tab w:val="num" w:pos="0"/>
        </w:tabs>
        <w:ind w:left="3240" w:hanging="360"/>
      </w:pPr>
      <w:rPr>
        <w:rFonts w:cs="Times New Roman"/>
      </w:rPr>
    </w:lvl>
    <w:lvl w:ilvl="8">
      <w:start w:val="1"/>
      <w:numFmt w:val="lowerRoman"/>
      <w:lvlText w:val="%1.%2.%3.%4.%5.%6.%7.%8.%9."/>
      <w:lvlJc w:val="left"/>
      <w:pPr>
        <w:tabs>
          <w:tab w:val="num" w:pos="0"/>
        </w:tabs>
        <w:ind w:left="3600" w:hanging="360"/>
      </w:pPr>
      <w:rPr>
        <w:rFonts w:cs="Times New Roman"/>
      </w:rPr>
    </w:lvl>
  </w:abstractNum>
  <w:abstractNum w:abstractNumId="1">
    <w:nsid w:val="00000003"/>
    <w:multiLevelType w:val="multilevel"/>
    <w:tmpl w:val="00000003"/>
    <w:name w:val="WWNum2"/>
    <w:lvl w:ilvl="0">
      <w:start w:val="1"/>
      <w:numFmt w:val="bullet"/>
      <w:lvlText w:val=""/>
      <w:lvlJc w:val="left"/>
      <w:pPr>
        <w:tabs>
          <w:tab w:val="num" w:pos="720"/>
        </w:tabs>
        <w:ind w:left="720" w:hanging="360"/>
      </w:pPr>
      <w:rPr>
        <w:rFonts w:ascii="Wingdings" w:hAnsi="Wingdings"/>
        <w:sz w:val="20"/>
      </w:rPr>
    </w:lvl>
    <w:lvl w:ilvl="1">
      <w:start w:val="1"/>
      <w:numFmt w:val="lowerLetter"/>
      <w:lvlText w:val="%2)"/>
      <w:lvlJc w:val="left"/>
      <w:pPr>
        <w:tabs>
          <w:tab w:val="num" w:pos="0"/>
        </w:tabs>
        <w:ind w:left="1440" w:hanging="360"/>
      </w:p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
    <w:nsid w:val="00000004"/>
    <w:multiLevelType w:val="multilevel"/>
    <w:tmpl w:val="00000004"/>
    <w:name w:val="WWNum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nsid w:val="00000005"/>
    <w:multiLevelType w:val="multilevel"/>
    <w:tmpl w:val="00000005"/>
    <w:name w:val="WWNum4"/>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lef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lef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left"/>
      <w:pPr>
        <w:tabs>
          <w:tab w:val="num" w:pos="0"/>
        </w:tabs>
        <w:ind w:left="7200" w:hanging="180"/>
      </w:pPr>
    </w:lvl>
  </w:abstractNum>
  <w:abstractNum w:abstractNumId="4">
    <w:nsid w:val="00000006"/>
    <w:multiLevelType w:val="multilevel"/>
    <w:tmpl w:val="00000006"/>
    <w:name w:val="WWNum5"/>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
    <w:nsid w:val="00000007"/>
    <w:multiLevelType w:val="multilevel"/>
    <w:tmpl w:val="00000007"/>
    <w:name w:val="WWNum6"/>
    <w:lvl w:ilvl="0">
      <w:start w:val="10"/>
      <w:numFmt w:val="lowerLetter"/>
      <w:lvlText w:val="%1)"/>
      <w:lvlJc w:val="left"/>
      <w:pPr>
        <w:tabs>
          <w:tab w:val="num" w:pos="600"/>
        </w:tabs>
        <w:ind w:left="600" w:hanging="360"/>
      </w:pPr>
      <w:rPr>
        <w:rFonts w:cs="Times New Roman"/>
      </w:rPr>
    </w:lvl>
    <w:lvl w:ilvl="1">
      <w:start w:val="1"/>
      <w:numFmt w:val="lowerLetter"/>
      <w:lvlText w:val="%2."/>
      <w:lvlJc w:val="left"/>
      <w:pPr>
        <w:tabs>
          <w:tab w:val="num" w:pos="1320"/>
        </w:tabs>
        <w:ind w:left="1320" w:hanging="360"/>
      </w:pPr>
      <w:rPr>
        <w:rFonts w:cs="Times New Roman"/>
      </w:rPr>
    </w:lvl>
    <w:lvl w:ilvl="2">
      <w:start w:val="1"/>
      <w:numFmt w:val="lowerRoman"/>
      <w:lvlText w:val="%3."/>
      <w:lvlJc w:val="left"/>
      <w:pPr>
        <w:tabs>
          <w:tab w:val="num" w:pos="2040"/>
        </w:tabs>
        <w:ind w:left="2040" w:hanging="180"/>
      </w:pPr>
      <w:rPr>
        <w:rFonts w:cs="Times New Roman"/>
      </w:rPr>
    </w:lvl>
    <w:lvl w:ilvl="3">
      <w:start w:val="1"/>
      <w:numFmt w:val="decimal"/>
      <w:lvlText w:val="%4."/>
      <w:lvlJc w:val="left"/>
      <w:pPr>
        <w:tabs>
          <w:tab w:val="num" w:pos="2760"/>
        </w:tabs>
        <w:ind w:left="2760" w:hanging="360"/>
      </w:pPr>
      <w:rPr>
        <w:rFonts w:cs="Times New Roman"/>
      </w:rPr>
    </w:lvl>
    <w:lvl w:ilvl="4">
      <w:start w:val="1"/>
      <w:numFmt w:val="lowerLetter"/>
      <w:lvlText w:val="%5."/>
      <w:lvlJc w:val="left"/>
      <w:pPr>
        <w:tabs>
          <w:tab w:val="num" w:pos="3480"/>
        </w:tabs>
        <w:ind w:left="3480" w:hanging="360"/>
      </w:pPr>
      <w:rPr>
        <w:rFonts w:cs="Times New Roman"/>
      </w:rPr>
    </w:lvl>
    <w:lvl w:ilvl="5">
      <w:start w:val="1"/>
      <w:numFmt w:val="lowerRoman"/>
      <w:lvlText w:val="%6."/>
      <w:lvlJc w:val="left"/>
      <w:pPr>
        <w:tabs>
          <w:tab w:val="num" w:pos="4200"/>
        </w:tabs>
        <w:ind w:left="4200" w:hanging="180"/>
      </w:pPr>
      <w:rPr>
        <w:rFonts w:cs="Times New Roman"/>
      </w:rPr>
    </w:lvl>
    <w:lvl w:ilvl="6">
      <w:start w:val="1"/>
      <w:numFmt w:val="decimal"/>
      <w:lvlText w:val="%7."/>
      <w:lvlJc w:val="left"/>
      <w:pPr>
        <w:tabs>
          <w:tab w:val="num" w:pos="4920"/>
        </w:tabs>
        <w:ind w:left="4920" w:hanging="360"/>
      </w:pPr>
      <w:rPr>
        <w:rFonts w:cs="Times New Roman"/>
      </w:rPr>
    </w:lvl>
    <w:lvl w:ilvl="7">
      <w:start w:val="1"/>
      <w:numFmt w:val="lowerLetter"/>
      <w:lvlText w:val="%8."/>
      <w:lvlJc w:val="left"/>
      <w:pPr>
        <w:tabs>
          <w:tab w:val="num" w:pos="5640"/>
        </w:tabs>
        <w:ind w:left="5640" w:hanging="360"/>
      </w:pPr>
      <w:rPr>
        <w:rFonts w:cs="Times New Roman"/>
      </w:rPr>
    </w:lvl>
    <w:lvl w:ilvl="8">
      <w:start w:val="1"/>
      <w:numFmt w:val="lowerRoman"/>
      <w:lvlText w:val="%9."/>
      <w:lvlJc w:val="left"/>
      <w:pPr>
        <w:tabs>
          <w:tab w:val="num" w:pos="6360"/>
        </w:tabs>
        <w:ind w:left="6360" w:hanging="180"/>
      </w:pPr>
      <w:rPr>
        <w:rFonts w:cs="Times New Roman"/>
      </w:rPr>
    </w:lvl>
  </w:abstractNum>
  <w:abstractNum w:abstractNumId="6">
    <w:nsid w:val="00000008"/>
    <w:multiLevelType w:val="multilevel"/>
    <w:tmpl w:val="00000008"/>
    <w:name w:val="WWNum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nsid w:val="00000009"/>
    <w:multiLevelType w:val="multilevel"/>
    <w:tmpl w:val="00000009"/>
    <w:name w:val="WWNum8"/>
    <w:lvl w:ilvl="0">
      <w:start w:val="1"/>
      <w:numFmt w:val="decimal"/>
      <w:lvlText w:val="%1."/>
      <w:lvlJc w:val="left"/>
      <w:pPr>
        <w:tabs>
          <w:tab w:val="num" w:pos="0"/>
        </w:tabs>
        <w:ind w:left="360" w:hanging="360"/>
      </w:pPr>
      <w:rPr>
        <w:rFonts w:cs="Times New Roman"/>
        <w:b/>
      </w:rPr>
    </w:lvl>
    <w:lvl w:ilvl="1">
      <w:start w:val="1"/>
      <w:numFmt w:val="lowerLetter"/>
      <w:lvlText w:val="%2."/>
      <w:lvlJc w:val="left"/>
      <w:pPr>
        <w:tabs>
          <w:tab w:val="num" w:pos="0"/>
        </w:tabs>
        <w:ind w:left="1080" w:hanging="360"/>
      </w:pPr>
      <w:rPr>
        <w:rFonts w:cs="Times New Roman"/>
      </w:rPr>
    </w:lvl>
    <w:lvl w:ilvl="2">
      <w:start w:val="1"/>
      <w:numFmt w:val="lowerRoman"/>
      <w:lvlText w:val="%3."/>
      <w:lvlJc w:val="lef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lef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left"/>
      <w:pPr>
        <w:tabs>
          <w:tab w:val="num" w:pos="0"/>
        </w:tabs>
        <w:ind w:left="6120" w:hanging="180"/>
      </w:pPr>
      <w:rPr>
        <w:rFonts w:cs="Times New Roman"/>
      </w:rPr>
    </w:lvl>
  </w:abstractNum>
  <w:abstractNum w:abstractNumId="8">
    <w:nsid w:val="0000000A"/>
    <w:multiLevelType w:val="multilevel"/>
    <w:tmpl w:val="0000000A"/>
    <w:name w:val="WWNum9"/>
    <w:lvl w:ilvl="0">
      <w:start w:val="1"/>
      <w:numFmt w:val="bullet"/>
      <w:lvlText w:val=""/>
      <w:lvlJc w:val="left"/>
      <w:pPr>
        <w:tabs>
          <w:tab w:val="num" w:pos="0"/>
        </w:tabs>
        <w:ind w:left="780" w:hanging="360"/>
      </w:pPr>
      <w:rPr>
        <w:rFonts w:ascii="Symbol" w:hAnsi="Symbol"/>
      </w:rPr>
    </w:lvl>
    <w:lvl w:ilvl="1">
      <w:start w:val="1"/>
      <w:numFmt w:val="bullet"/>
      <w:lvlText w:val="o"/>
      <w:lvlJc w:val="left"/>
      <w:pPr>
        <w:tabs>
          <w:tab w:val="num" w:pos="0"/>
        </w:tabs>
        <w:ind w:left="1500" w:hanging="360"/>
      </w:pPr>
      <w:rPr>
        <w:rFonts w:ascii="Courier New" w:hAnsi="Courier New" w:cs="Courier New"/>
      </w:rPr>
    </w:lvl>
    <w:lvl w:ilvl="2">
      <w:start w:val="1"/>
      <w:numFmt w:val="bullet"/>
      <w:lvlText w:val=""/>
      <w:lvlJc w:val="left"/>
      <w:pPr>
        <w:tabs>
          <w:tab w:val="num" w:pos="0"/>
        </w:tabs>
        <w:ind w:left="2220" w:hanging="360"/>
      </w:pPr>
      <w:rPr>
        <w:rFonts w:ascii="Wingdings" w:hAnsi="Wingdings"/>
      </w:rPr>
    </w:lvl>
    <w:lvl w:ilvl="3">
      <w:start w:val="1"/>
      <w:numFmt w:val="bullet"/>
      <w:lvlText w:val=""/>
      <w:lvlJc w:val="left"/>
      <w:pPr>
        <w:tabs>
          <w:tab w:val="num" w:pos="0"/>
        </w:tabs>
        <w:ind w:left="2940" w:hanging="360"/>
      </w:pPr>
      <w:rPr>
        <w:rFonts w:ascii="Symbol" w:hAnsi="Symbol"/>
      </w:rPr>
    </w:lvl>
    <w:lvl w:ilvl="4">
      <w:start w:val="1"/>
      <w:numFmt w:val="bullet"/>
      <w:lvlText w:val="o"/>
      <w:lvlJc w:val="left"/>
      <w:pPr>
        <w:tabs>
          <w:tab w:val="num" w:pos="0"/>
        </w:tabs>
        <w:ind w:left="3660" w:hanging="360"/>
      </w:pPr>
      <w:rPr>
        <w:rFonts w:ascii="Courier New" w:hAnsi="Courier New" w:cs="Courier New"/>
      </w:rPr>
    </w:lvl>
    <w:lvl w:ilvl="5">
      <w:start w:val="1"/>
      <w:numFmt w:val="bullet"/>
      <w:lvlText w:val=""/>
      <w:lvlJc w:val="left"/>
      <w:pPr>
        <w:tabs>
          <w:tab w:val="num" w:pos="0"/>
        </w:tabs>
        <w:ind w:left="4380" w:hanging="360"/>
      </w:pPr>
      <w:rPr>
        <w:rFonts w:ascii="Wingdings" w:hAnsi="Wingdings"/>
      </w:rPr>
    </w:lvl>
    <w:lvl w:ilvl="6">
      <w:start w:val="1"/>
      <w:numFmt w:val="bullet"/>
      <w:lvlText w:val=""/>
      <w:lvlJc w:val="left"/>
      <w:pPr>
        <w:tabs>
          <w:tab w:val="num" w:pos="0"/>
        </w:tabs>
        <w:ind w:left="5100" w:hanging="360"/>
      </w:pPr>
      <w:rPr>
        <w:rFonts w:ascii="Symbol" w:hAnsi="Symbol"/>
      </w:rPr>
    </w:lvl>
    <w:lvl w:ilvl="7">
      <w:start w:val="1"/>
      <w:numFmt w:val="bullet"/>
      <w:lvlText w:val="o"/>
      <w:lvlJc w:val="left"/>
      <w:pPr>
        <w:tabs>
          <w:tab w:val="num" w:pos="0"/>
        </w:tabs>
        <w:ind w:left="5820" w:hanging="360"/>
      </w:pPr>
      <w:rPr>
        <w:rFonts w:ascii="Courier New" w:hAnsi="Courier New" w:cs="Courier New"/>
      </w:rPr>
    </w:lvl>
    <w:lvl w:ilvl="8">
      <w:start w:val="1"/>
      <w:numFmt w:val="bullet"/>
      <w:lvlText w:val=""/>
      <w:lvlJc w:val="left"/>
      <w:pPr>
        <w:tabs>
          <w:tab w:val="num" w:pos="0"/>
        </w:tabs>
        <w:ind w:left="6540" w:hanging="360"/>
      </w:pPr>
      <w:rPr>
        <w:rFonts w:ascii="Wingdings" w:hAnsi="Wingdings"/>
      </w:rPr>
    </w:lvl>
  </w:abstractNum>
  <w:abstractNum w:abstractNumId="9">
    <w:nsid w:val="0000000B"/>
    <w:multiLevelType w:val="multilevel"/>
    <w:tmpl w:val="0000000B"/>
    <w:name w:val="WWNum10"/>
    <w:lvl w:ilvl="0">
      <w:start w:val="1"/>
      <w:numFmt w:val="bullet"/>
      <w:lvlText w:val=""/>
      <w:lvlJc w:val="left"/>
      <w:pPr>
        <w:tabs>
          <w:tab w:val="num" w:pos="720"/>
        </w:tabs>
        <w:ind w:left="720" w:hanging="360"/>
      </w:pPr>
      <w:rPr>
        <w:rFonts w:ascii="Wingdings" w:hAnsi="Wingdings"/>
        <w:sz w:val="20"/>
      </w:rPr>
    </w:lvl>
    <w:lvl w:ilvl="1">
      <w:start w:val="1"/>
      <w:numFmt w:val="bullet"/>
      <w:lvlText w:val=""/>
      <w:lvlJc w:val="left"/>
      <w:pPr>
        <w:tabs>
          <w:tab w:val="num" w:pos="1440"/>
        </w:tabs>
        <w:ind w:left="1440" w:hanging="360"/>
      </w:pPr>
      <w:rPr>
        <w:rFonts w:ascii="Wingdings" w:hAnsi="Wingdings"/>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0">
    <w:nsid w:val="0000000C"/>
    <w:multiLevelType w:val="multilevel"/>
    <w:tmpl w:val="0000000C"/>
    <w:name w:val="WWNum11"/>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1">
    <w:nsid w:val="0000000D"/>
    <w:multiLevelType w:val="multilevel"/>
    <w:tmpl w:val="0000000D"/>
    <w:name w:val="WWNum12"/>
    <w:lvl w:ilvl="0">
      <w:start w:val="1"/>
      <w:numFmt w:val="decimal"/>
      <w:lvlText w:val="%1."/>
      <w:lvlJc w:val="left"/>
      <w:pPr>
        <w:tabs>
          <w:tab w:val="num" w:pos="720"/>
        </w:tabs>
        <w:ind w:left="720" w:hanging="360"/>
      </w:pPr>
      <w:rPr>
        <w:rFonts w:cs="Times New Roman"/>
      </w:rPr>
    </w:lvl>
    <w:lvl w:ilvl="1">
      <w:start w:val="1"/>
      <w:numFmt w:val="upp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2">
    <w:nsid w:val="0000000E"/>
    <w:multiLevelType w:val="multilevel"/>
    <w:tmpl w:val="0000000E"/>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nsid w:val="0000000F"/>
    <w:multiLevelType w:val="multilevel"/>
    <w:tmpl w:val="0000000F"/>
    <w:name w:val="WWNum14"/>
    <w:lvl w:ilvl="0">
      <w:start w:val="1"/>
      <w:numFmt w:val="bullet"/>
      <w:lvlText w:val=""/>
      <w:lvlJc w:val="left"/>
      <w:pPr>
        <w:tabs>
          <w:tab w:val="num" w:pos="720"/>
        </w:tabs>
        <w:ind w:left="720" w:hanging="360"/>
      </w:pPr>
      <w:rPr>
        <w:rFonts w:ascii="Wingdings" w:hAnsi="Wingdings"/>
        <w:sz w:val="20"/>
      </w:rPr>
    </w:lvl>
    <w:lvl w:ilvl="1">
      <w:start w:val="1"/>
      <w:numFmt w:val="bullet"/>
      <w:lvlText w:val=""/>
      <w:lvlJc w:val="left"/>
      <w:pPr>
        <w:tabs>
          <w:tab w:val="num" w:pos="1440"/>
        </w:tabs>
        <w:ind w:left="1440" w:hanging="360"/>
      </w:pPr>
      <w:rPr>
        <w:rFonts w:ascii="Wingdings" w:hAnsi="Wingdings"/>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4">
    <w:nsid w:val="00000010"/>
    <w:multiLevelType w:val="multilevel"/>
    <w:tmpl w:val="00000010"/>
    <w:name w:val="WWNum15"/>
    <w:lvl w:ilvl="0">
      <w:start w:val="1"/>
      <w:numFmt w:val="bullet"/>
      <w:lvlText w:val=""/>
      <w:lvlJc w:val="left"/>
      <w:pPr>
        <w:tabs>
          <w:tab w:val="num" w:pos="502"/>
        </w:tabs>
        <w:ind w:left="502" w:hanging="360"/>
      </w:pPr>
      <w:rPr>
        <w:rFonts w:ascii="Wingdings" w:hAnsi="Wingdings"/>
        <w:sz w:val="20"/>
      </w:rPr>
    </w:lvl>
    <w:lvl w:ilvl="1">
      <w:start w:val="1"/>
      <w:numFmt w:val="bullet"/>
      <w:lvlText w:val=""/>
      <w:lvlJc w:val="left"/>
      <w:pPr>
        <w:tabs>
          <w:tab w:val="num" w:pos="1440"/>
        </w:tabs>
        <w:ind w:left="1440" w:hanging="360"/>
      </w:pPr>
      <w:rPr>
        <w:rFonts w:ascii="Wingdings" w:hAnsi="Wingdings"/>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5">
    <w:nsid w:val="00000011"/>
    <w:multiLevelType w:val="multilevel"/>
    <w:tmpl w:val="00000011"/>
    <w:name w:val="WWNum1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6">
    <w:nsid w:val="00000012"/>
    <w:multiLevelType w:val="multilevel"/>
    <w:tmpl w:val="00000012"/>
    <w:name w:val="WWNum17"/>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17">
    <w:nsid w:val="00000013"/>
    <w:multiLevelType w:val="multilevel"/>
    <w:tmpl w:val="00000013"/>
    <w:name w:val="WWNum18"/>
    <w:lvl w:ilvl="0">
      <w:start w:val="1"/>
      <w:numFmt w:val="bullet"/>
      <w:lvlText w:val=""/>
      <w:lvlJc w:val="left"/>
      <w:pPr>
        <w:tabs>
          <w:tab w:val="num" w:pos="0"/>
        </w:tabs>
        <w:ind w:left="780" w:hanging="360"/>
      </w:pPr>
      <w:rPr>
        <w:rFonts w:ascii="Symbol" w:hAnsi="Symbol"/>
      </w:rPr>
    </w:lvl>
    <w:lvl w:ilvl="1">
      <w:start w:val="1"/>
      <w:numFmt w:val="bullet"/>
      <w:lvlText w:val="o"/>
      <w:lvlJc w:val="left"/>
      <w:pPr>
        <w:tabs>
          <w:tab w:val="num" w:pos="0"/>
        </w:tabs>
        <w:ind w:left="1500" w:hanging="360"/>
      </w:pPr>
      <w:rPr>
        <w:rFonts w:ascii="Courier New" w:hAnsi="Courier New" w:cs="Courier New"/>
      </w:rPr>
    </w:lvl>
    <w:lvl w:ilvl="2">
      <w:start w:val="1"/>
      <w:numFmt w:val="bullet"/>
      <w:lvlText w:val=""/>
      <w:lvlJc w:val="left"/>
      <w:pPr>
        <w:tabs>
          <w:tab w:val="num" w:pos="0"/>
        </w:tabs>
        <w:ind w:left="2220" w:hanging="360"/>
      </w:pPr>
      <w:rPr>
        <w:rFonts w:ascii="Wingdings" w:hAnsi="Wingdings"/>
      </w:rPr>
    </w:lvl>
    <w:lvl w:ilvl="3">
      <w:start w:val="1"/>
      <w:numFmt w:val="bullet"/>
      <w:lvlText w:val=""/>
      <w:lvlJc w:val="left"/>
      <w:pPr>
        <w:tabs>
          <w:tab w:val="num" w:pos="0"/>
        </w:tabs>
        <w:ind w:left="2940" w:hanging="360"/>
      </w:pPr>
      <w:rPr>
        <w:rFonts w:ascii="Symbol" w:hAnsi="Symbol"/>
      </w:rPr>
    </w:lvl>
    <w:lvl w:ilvl="4">
      <w:start w:val="1"/>
      <w:numFmt w:val="bullet"/>
      <w:lvlText w:val="o"/>
      <w:lvlJc w:val="left"/>
      <w:pPr>
        <w:tabs>
          <w:tab w:val="num" w:pos="0"/>
        </w:tabs>
        <w:ind w:left="3660" w:hanging="360"/>
      </w:pPr>
      <w:rPr>
        <w:rFonts w:ascii="Courier New" w:hAnsi="Courier New" w:cs="Courier New"/>
      </w:rPr>
    </w:lvl>
    <w:lvl w:ilvl="5">
      <w:start w:val="1"/>
      <w:numFmt w:val="bullet"/>
      <w:lvlText w:val=""/>
      <w:lvlJc w:val="left"/>
      <w:pPr>
        <w:tabs>
          <w:tab w:val="num" w:pos="0"/>
        </w:tabs>
        <w:ind w:left="4380" w:hanging="360"/>
      </w:pPr>
      <w:rPr>
        <w:rFonts w:ascii="Wingdings" w:hAnsi="Wingdings"/>
      </w:rPr>
    </w:lvl>
    <w:lvl w:ilvl="6">
      <w:start w:val="1"/>
      <w:numFmt w:val="bullet"/>
      <w:lvlText w:val=""/>
      <w:lvlJc w:val="left"/>
      <w:pPr>
        <w:tabs>
          <w:tab w:val="num" w:pos="0"/>
        </w:tabs>
        <w:ind w:left="5100" w:hanging="360"/>
      </w:pPr>
      <w:rPr>
        <w:rFonts w:ascii="Symbol" w:hAnsi="Symbol"/>
      </w:rPr>
    </w:lvl>
    <w:lvl w:ilvl="7">
      <w:start w:val="1"/>
      <w:numFmt w:val="bullet"/>
      <w:lvlText w:val="o"/>
      <w:lvlJc w:val="left"/>
      <w:pPr>
        <w:tabs>
          <w:tab w:val="num" w:pos="0"/>
        </w:tabs>
        <w:ind w:left="5820" w:hanging="360"/>
      </w:pPr>
      <w:rPr>
        <w:rFonts w:ascii="Courier New" w:hAnsi="Courier New" w:cs="Courier New"/>
      </w:rPr>
    </w:lvl>
    <w:lvl w:ilvl="8">
      <w:start w:val="1"/>
      <w:numFmt w:val="bullet"/>
      <w:lvlText w:val=""/>
      <w:lvlJc w:val="left"/>
      <w:pPr>
        <w:tabs>
          <w:tab w:val="num" w:pos="0"/>
        </w:tabs>
        <w:ind w:left="6540" w:hanging="360"/>
      </w:pPr>
      <w:rPr>
        <w:rFonts w:ascii="Wingdings" w:hAnsi="Wingdings"/>
      </w:rPr>
    </w:lvl>
  </w:abstractNum>
  <w:abstractNum w:abstractNumId="18">
    <w:nsid w:val="00000014"/>
    <w:multiLevelType w:val="multilevel"/>
    <w:tmpl w:val="00000014"/>
    <w:name w:val="WWNum19"/>
    <w:lvl w:ilvl="0">
      <w:start w:val="1"/>
      <w:numFmt w:val="bullet"/>
      <w:lvlText w:val=""/>
      <w:lvlJc w:val="left"/>
      <w:pPr>
        <w:tabs>
          <w:tab w:val="num" w:pos="720"/>
        </w:tabs>
        <w:ind w:left="720" w:hanging="360"/>
      </w:pPr>
      <w:rPr>
        <w:rFonts w:ascii="Wingdings" w:hAnsi="Wingdings"/>
        <w:sz w:val="20"/>
      </w:rPr>
    </w:lvl>
    <w:lvl w:ilvl="1">
      <w:start w:val="1"/>
      <w:numFmt w:val="bullet"/>
      <w:lvlText w:val=""/>
      <w:lvlJc w:val="left"/>
      <w:pPr>
        <w:tabs>
          <w:tab w:val="num" w:pos="1440"/>
        </w:tabs>
        <w:ind w:left="1440" w:hanging="360"/>
      </w:pPr>
      <w:rPr>
        <w:rFonts w:ascii="Wingdings" w:hAnsi="Wingdings"/>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9">
    <w:nsid w:val="00000015"/>
    <w:multiLevelType w:val="multilevel"/>
    <w:tmpl w:val="00000015"/>
    <w:name w:val="WWNum2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0">
    <w:nsid w:val="00000016"/>
    <w:multiLevelType w:val="multilevel"/>
    <w:tmpl w:val="00000016"/>
    <w:name w:val="WWNum21"/>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lef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lef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left"/>
      <w:pPr>
        <w:tabs>
          <w:tab w:val="num" w:pos="0"/>
        </w:tabs>
        <w:ind w:left="7200" w:hanging="180"/>
      </w:pPr>
    </w:lvl>
  </w:abstractNum>
  <w:abstractNum w:abstractNumId="21">
    <w:nsid w:val="00000017"/>
    <w:multiLevelType w:val="multilevel"/>
    <w:tmpl w:val="00000017"/>
    <w:name w:val="WWNum2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2">
    <w:nsid w:val="00000018"/>
    <w:multiLevelType w:val="multilevel"/>
    <w:tmpl w:val="00000018"/>
    <w:name w:val="WWNum2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3">
    <w:nsid w:val="00000019"/>
    <w:multiLevelType w:val="multilevel"/>
    <w:tmpl w:val="00000019"/>
    <w:name w:val="WWNum2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4">
    <w:nsid w:val="0000001A"/>
    <w:multiLevelType w:val="multilevel"/>
    <w:tmpl w:val="0000001A"/>
    <w:name w:val="WWNum25"/>
    <w:lvl w:ilvl="0">
      <w:start w:val="1"/>
      <w:numFmt w:val="bullet"/>
      <w:lvlText w:val=""/>
      <w:lvlJc w:val="left"/>
      <w:pPr>
        <w:tabs>
          <w:tab w:val="num" w:pos="0"/>
        </w:tabs>
        <w:ind w:left="644"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5">
    <w:nsid w:val="0000001B"/>
    <w:multiLevelType w:val="multilevel"/>
    <w:tmpl w:val="0000001B"/>
    <w:name w:val="WWNum26"/>
    <w:lvl w:ilvl="0">
      <w:start w:val="1"/>
      <w:numFmt w:val="bullet"/>
      <w:lvlText w:val=""/>
      <w:lvlJc w:val="left"/>
      <w:pPr>
        <w:tabs>
          <w:tab w:val="num" w:pos="-76"/>
        </w:tabs>
        <w:ind w:left="644"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6">
    <w:nsid w:val="0000001C"/>
    <w:multiLevelType w:val="multilevel"/>
    <w:tmpl w:val="0000001C"/>
    <w:name w:val="WWNum27"/>
    <w:lvl w:ilvl="0">
      <w:start w:val="1"/>
      <w:numFmt w:val="bullet"/>
      <w:lvlText w:val=""/>
      <w:lvlJc w:val="left"/>
      <w:pPr>
        <w:tabs>
          <w:tab w:val="num" w:pos="720"/>
        </w:tabs>
        <w:ind w:left="720" w:hanging="360"/>
      </w:pPr>
      <w:rPr>
        <w:rFonts w:ascii="Wingdings" w:hAnsi="Wingdings"/>
        <w:sz w:val="20"/>
      </w:rPr>
    </w:lvl>
    <w:lvl w:ilvl="1">
      <w:start w:val="1"/>
      <w:numFmt w:val="lowerLetter"/>
      <w:lvlText w:val="%2)"/>
      <w:lvlJc w:val="left"/>
      <w:pPr>
        <w:tabs>
          <w:tab w:val="num" w:pos="0"/>
        </w:tabs>
        <w:ind w:left="1440" w:hanging="360"/>
      </w:pPr>
    </w:lvl>
    <w:lvl w:ilvl="2">
      <w:start w:val="1"/>
      <w:numFmt w:val="upperLetter"/>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7">
    <w:nsid w:val="0000001D"/>
    <w:multiLevelType w:val="multilevel"/>
    <w:tmpl w:val="0000001D"/>
    <w:name w:val="WWNum28"/>
    <w:lvl w:ilvl="0">
      <w:start w:val="1"/>
      <w:numFmt w:val="bullet"/>
      <w:lvlText w:val=""/>
      <w:lvlJc w:val="left"/>
      <w:pPr>
        <w:tabs>
          <w:tab w:val="num" w:pos="720"/>
        </w:tabs>
        <w:ind w:left="720" w:hanging="360"/>
      </w:pPr>
      <w:rPr>
        <w:rFonts w:ascii="Wingdings" w:hAnsi="Wingdings"/>
        <w:sz w:val="20"/>
      </w:rPr>
    </w:lvl>
    <w:lvl w:ilvl="1">
      <w:start w:val="1"/>
      <w:numFmt w:val="bullet"/>
      <w:lvlText w:val=""/>
      <w:lvlJc w:val="left"/>
      <w:pPr>
        <w:tabs>
          <w:tab w:val="num" w:pos="1440"/>
        </w:tabs>
        <w:ind w:left="1440" w:hanging="360"/>
      </w:pPr>
      <w:rPr>
        <w:rFonts w:ascii="Wingdings" w:hAnsi="Wingdings"/>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8">
    <w:nsid w:val="0000001E"/>
    <w:multiLevelType w:val="multilevel"/>
    <w:tmpl w:val="0000001E"/>
    <w:name w:val="WWNum29"/>
    <w:lvl w:ilvl="0">
      <w:start w:val="1"/>
      <w:numFmt w:val="upperLetter"/>
      <w:lvlText w:val="%1."/>
      <w:lvlJc w:val="left"/>
      <w:pPr>
        <w:tabs>
          <w:tab w:val="num" w:pos="349"/>
        </w:tabs>
        <w:ind w:left="1069" w:hanging="360"/>
      </w:pPr>
    </w:lvl>
    <w:lvl w:ilvl="1">
      <w:start w:val="1"/>
      <w:numFmt w:val="lowerLetter"/>
      <w:lvlText w:val="%2."/>
      <w:lvlJc w:val="left"/>
      <w:pPr>
        <w:tabs>
          <w:tab w:val="num" w:pos="349"/>
        </w:tabs>
        <w:ind w:left="1789" w:hanging="360"/>
      </w:pPr>
    </w:lvl>
    <w:lvl w:ilvl="2">
      <w:start w:val="1"/>
      <w:numFmt w:val="lowerRoman"/>
      <w:lvlText w:val="%3."/>
      <w:lvlJc w:val="left"/>
      <w:pPr>
        <w:tabs>
          <w:tab w:val="num" w:pos="349"/>
        </w:tabs>
        <w:ind w:left="2509" w:hanging="180"/>
      </w:pPr>
    </w:lvl>
    <w:lvl w:ilvl="3">
      <w:start w:val="1"/>
      <w:numFmt w:val="decimal"/>
      <w:lvlText w:val="%4."/>
      <w:lvlJc w:val="left"/>
      <w:pPr>
        <w:tabs>
          <w:tab w:val="num" w:pos="349"/>
        </w:tabs>
        <w:ind w:left="3229" w:hanging="360"/>
      </w:pPr>
    </w:lvl>
    <w:lvl w:ilvl="4">
      <w:start w:val="1"/>
      <w:numFmt w:val="lowerLetter"/>
      <w:lvlText w:val="%5."/>
      <w:lvlJc w:val="left"/>
      <w:pPr>
        <w:tabs>
          <w:tab w:val="num" w:pos="349"/>
        </w:tabs>
        <w:ind w:left="3949" w:hanging="360"/>
      </w:pPr>
    </w:lvl>
    <w:lvl w:ilvl="5">
      <w:start w:val="1"/>
      <w:numFmt w:val="lowerRoman"/>
      <w:lvlText w:val="%6."/>
      <w:lvlJc w:val="left"/>
      <w:pPr>
        <w:tabs>
          <w:tab w:val="num" w:pos="349"/>
        </w:tabs>
        <w:ind w:left="4669" w:hanging="180"/>
      </w:pPr>
    </w:lvl>
    <w:lvl w:ilvl="6">
      <w:start w:val="1"/>
      <w:numFmt w:val="decimal"/>
      <w:lvlText w:val="%7."/>
      <w:lvlJc w:val="left"/>
      <w:pPr>
        <w:tabs>
          <w:tab w:val="num" w:pos="349"/>
        </w:tabs>
        <w:ind w:left="5389" w:hanging="360"/>
      </w:pPr>
    </w:lvl>
    <w:lvl w:ilvl="7">
      <w:start w:val="1"/>
      <w:numFmt w:val="lowerLetter"/>
      <w:lvlText w:val="%8."/>
      <w:lvlJc w:val="left"/>
      <w:pPr>
        <w:tabs>
          <w:tab w:val="num" w:pos="349"/>
        </w:tabs>
        <w:ind w:left="6109" w:hanging="360"/>
      </w:pPr>
    </w:lvl>
    <w:lvl w:ilvl="8">
      <w:start w:val="1"/>
      <w:numFmt w:val="lowerRoman"/>
      <w:lvlText w:val="%9."/>
      <w:lvlJc w:val="left"/>
      <w:pPr>
        <w:tabs>
          <w:tab w:val="num" w:pos="349"/>
        </w:tabs>
        <w:ind w:left="6829" w:hanging="180"/>
      </w:pPr>
    </w:lvl>
  </w:abstractNum>
  <w:abstractNum w:abstractNumId="29">
    <w:nsid w:val="0000001F"/>
    <w:multiLevelType w:val="multilevel"/>
    <w:tmpl w:val="0000001F"/>
    <w:name w:val="WWNum30"/>
    <w:lvl w:ilvl="0">
      <w:start w:val="1"/>
      <w:numFmt w:val="decimal"/>
      <w:lvlText w:val="%1."/>
      <w:lvlJc w:val="left"/>
      <w:pPr>
        <w:tabs>
          <w:tab w:val="num" w:pos="66"/>
        </w:tabs>
        <w:ind w:left="786"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0">
    <w:nsid w:val="00000020"/>
    <w:multiLevelType w:val="multilevel"/>
    <w:tmpl w:val="00000020"/>
    <w:name w:val="WWNum31"/>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0"/>
      <w:numFmt w:val="bullet"/>
      <w:lvlText w:val=""/>
      <w:lvlJc w:val="left"/>
      <w:pPr>
        <w:tabs>
          <w:tab w:val="num" w:pos="0"/>
        </w:tabs>
        <w:ind w:left="2340" w:hanging="360"/>
      </w:pPr>
      <w:rPr>
        <w:rFonts w:ascii="Symbol" w:hAnsi="Symbol"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1">
    <w:nsid w:val="00000021"/>
    <w:multiLevelType w:val="multilevel"/>
    <w:tmpl w:val="00000021"/>
    <w:name w:val="WWNum3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2">
    <w:nsid w:val="00000022"/>
    <w:multiLevelType w:val="multilevel"/>
    <w:tmpl w:val="00000022"/>
    <w:name w:val="WWNum33"/>
    <w:lvl w:ilvl="0">
      <w:start w:val="1"/>
      <w:numFmt w:val="bullet"/>
      <w:lvlText w:val=""/>
      <w:lvlJc w:val="left"/>
      <w:pPr>
        <w:tabs>
          <w:tab w:val="num" w:pos="720"/>
        </w:tabs>
        <w:ind w:left="720" w:hanging="360"/>
      </w:pPr>
      <w:rPr>
        <w:rFonts w:ascii="Wingdings" w:hAnsi="Wingdings"/>
        <w:sz w:val="20"/>
      </w:rPr>
    </w:lvl>
    <w:lvl w:ilvl="1">
      <w:start w:val="1"/>
      <w:numFmt w:val="upperLetter"/>
      <w:lvlText w:val="%2."/>
      <w:lvlJc w:val="left"/>
      <w:pPr>
        <w:tabs>
          <w:tab w:val="num" w:pos="0"/>
        </w:tabs>
        <w:ind w:left="1440" w:hanging="360"/>
      </w:p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33">
    <w:nsid w:val="00000023"/>
    <w:multiLevelType w:val="multilevel"/>
    <w:tmpl w:val="00000023"/>
    <w:name w:val="WWNum34"/>
    <w:lvl w:ilvl="0">
      <w:start w:val="1"/>
      <w:numFmt w:val="upperLetter"/>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lef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lef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left"/>
      <w:pPr>
        <w:tabs>
          <w:tab w:val="num" w:pos="0"/>
        </w:tabs>
        <w:ind w:left="7560" w:hanging="180"/>
      </w:pPr>
    </w:lvl>
  </w:abstractNum>
  <w:abstractNum w:abstractNumId="34">
    <w:nsid w:val="00000024"/>
    <w:multiLevelType w:val="multilevel"/>
    <w:tmpl w:val="00000024"/>
    <w:name w:val="WWNum35"/>
    <w:lvl w:ilvl="0">
      <w:start w:val="1"/>
      <w:numFmt w:val="bullet"/>
      <w:lvlText w:val=""/>
      <w:lvlJc w:val="left"/>
      <w:pPr>
        <w:tabs>
          <w:tab w:val="num" w:pos="0"/>
        </w:tabs>
        <w:ind w:left="960" w:hanging="360"/>
      </w:pPr>
      <w:rPr>
        <w:rFonts w:ascii="Symbol" w:hAnsi="Symbol"/>
      </w:rPr>
    </w:lvl>
    <w:lvl w:ilvl="1">
      <w:start w:val="1"/>
      <w:numFmt w:val="bullet"/>
      <w:lvlText w:val="o"/>
      <w:lvlJc w:val="left"/>
      <w:pPr>
        <w:tabs>
          <w:tab w:val="num" w:pos="0"/>
        </w:tabs>
        <w:ind w:left="1680" w:hanging="360"/>
      </w:pPr>
      <w:rPr>
        <w:rFonts w:ascii="Courier New" w:hAnsi="Courier New" w:cs="Courier New"/>
      </w:rPr>
    </w:lvl>
    <w:lvl w:ilvl="2">
      <w:start w:val="1"/>
      <w:numFmt w:val="bullet"/>
      <w:lvlText w:val=""/>
      <w:lvlJc w:val="left"/>
      <w:pPr>
        <w:tabs>
          <w:tab w:val="num" w:pos="0"/>
        </w:tabs>
        <w:ind w:left="2400" w:hanging="360"/>
      </w:pPr>
      <w:rPr>
        <w:rFonts w:ascii="Wingdings" w:hAnsi="Wingdings"/>
      </w:rPr>
    </w:lvl>
    <w:lvl w:ilvl="3">
      <w:start w:val="1"/>
      <w:numFmt w:val="bullet"/>
      <w:lvlText w:val=""/>
      <w:lvlJc w:val="left"/>
      <w:pPr>
        <w:tabs>
          <w:tab w:val="num" w:pos="0"/>
        </w:tabs>
        <w:ind w:left="3120" w:hanging="360"/>
      </w:pPr>
      <w:rPr>
        <w:rFonts w:ascii="Symbol" w:hAnsi="Symbol"/>
      </w:rPr>
    </w:lvl>
    <w:lvl w:ilvl="4">
      <w:start w:val="1"/>
      <w:numFmt w:val="bullet"/>
      <w:lvlText w:val="o"/>
      <w:lvlJc w:val="left"/>
      <w:pPr>
        <w:tabs>
          <w:tab w:val="num" w:pos="0"/>
        </w:tabs>
        <w:ind w:left="3840" w:hanging="360"/>
      </w:pPr>
      <w:rPr>
        <w:rFonts w:ascii="Courier New" w:hAnsi="Courier New" w:cs="Courier New"/>
      </w:rPr>
    </w:lvl>
    <w:lvl w:ilvl="5">
      <w:start w:val="1"/>
      <w:numFmt w:val="bullet"/>
      <w:lvlText w:val=""/>
      <w:lvlJc w:val="left"/>
      <w:pPr>
        <w:tabs>
          <w:tab w:val="num" w:pos="0"/>
        </w:tabs>
        <w:ind w:left="4560" w:hanging="360"/>
      </w:pPr>
      <w:rPr>
        <w:rFonts w:ascii="Wingdings" w:hAnsi="Wingdings"/>
      </w:rPr>
    </w:lvl>
    <w:lvl w:ilvl="6">
      <w:start w:val="1"/>
      <w:numFmt w:val="bullet"/>
      <w:lvlText w:val=""/>
      <w:lvlJc w:val="left"/>
      <w:pPr>
        <w:tabs>
          <w:tab w:val="num" w:pos="0"/>
        </w:tabs>
        <w:ind w:left="5280" w:hanging="360"/>
      </w:pPr>
      <w:rPr>
        <w:rFonts w:ascii="Symbol" w:hAnsi="Symbol"/>
      </w:rPr>
    </w:lvl>
    <w:lvl w:ilvl="7">
      <w:start w:val="1"/>
      <w:numFmt w:val="bullet"/>
      <w:lvlText w:val="o"/>
      <w:lvlJc w:val="left"/>
      <w:pPr>
        <w:tabs>
          <w:tab w:val="num" w:pos="0"/>
        </w:tabs>
        <w:ind w:left="6000" w:hanging="360"/>
      </w:pPr>
      <w:rPr>
        <w:rFonts w:ascii="Courier New" w:hAnsi="Courier New" w:cs="Courier New"/>
      </w:rPr>
    </w:lvl>
    <w:lvl w:ilvl="8">
      <w:start w:val="1"/>
      <w:numFmt w:val="bullet"/>
      <w:lvlText w:val=""/>
      <w:lvlJc w:val="left"/>
      <w:pPr>
        <w:tabs>
          <w:tab w:val="num" w:pos="0"/>
        </w:tabs>
        <w:ind w:left="6720" w:hanging="360"/>
      </w:pPr>
      <w:rPr>
        <w:rFonts w:ascii="Wingdings" w:hAnsi="Wingdings"/>
      </w:rPr>
    </w:lvl>
  </w:abstractNum>
  <w:abstractNum w:abstractNumId="35">
    <w:nsid w:val="00000025"/>
    <w:multiLevelType w:val="multilevel"/>
    <w:tmpl w:val="00000025"/>
    <w:name w:val="WWNum36"/>
    <w:lvl w:ilvl="0">
      <w:start w:val="1"/>
      <w:numFmt w:val="bullet"/>
      <w:lvlText w:val=""/>
      <w:lvlJc w:val="left"/>
      <w:pPr>
        <w:tabs>
          <w:tab w:val="num" w:pos="720"/>
        </w:tabs>
        <w:ind w:left="720" w:hanging="360"/>
      </w:pPr>
      <w:rPr>
        <w:rFonts w:ascii="Wingdings" w:hAnsi="Wingdings"/>
        <w:sz w:val="20"/>
      </w:rPr>
    </w:lvl>
    <w:lvl w:ilvl="1">
      <w:start w:val="1"/>
      <w:numFmt w:val="bullet"/>
      <w:lvlText w:val=""/>
      <w:lvlJc w:val="left"/>
      <w:pPr>
        <w:tabs>
          <w:tab w:val="num" w:pos="1440"/>
        </w:tabs>
        <w:ind w:left="1440" w:hanging="360"/>
      </w:pPr>
      <w:rPr>
        <w:rFonts w:ascii="Wingdings" w:hAnsi="Wingdings"/>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36">
    <w:nsid w:val="00000026"/>
    <w:multiLevelType w:val="multilevel"/>
    <w:tmpl w:val="00000026"/>
    <w:name w:val="WWNum3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7">
    <w:nsid w:val="00000027"/>
    <w:multiLevelType w:val="multilevel"/>
    <w:tmpl w:val="00000027"/>
    <w:name w:val="WWNum3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8">
    <w:nsid w:val="00000028"/>
    <w:multiLevelType w:val="multilevel"/>
    <w:tmpl w:val="00000028"/>
    <w:name w:val="WWNum39"/>
    <w:lvl w:ilvl="0">
      <w:start w:val="1"/>
      <w:numFmt w:val="decimal"/>
      <w:lvlText w:val="%1)"/>
      <w:lvlJc w:val="left"/>
      <w:pPr>
        <w:tabs>
          <w:tab w:val="num" w:pos="0"/>
        </w:tabs>
        <w:ind w:left="720" w:hanging="360"/>
      </w:pPr>
      <w:rPr>
        <w:rFonts w:cs="Times New Roman"/>
        <w:b/>
        <w:bCs/>
        <w:color w:val="00000A"/>
      </w:rPr>
    </w:lvl>
    <w:lvl w:ilvl="1">
      <w:start w:val="1"/>
      <w:numFmt w:val="lowerLetter"/>
      <w:lvlText w:val="%2)"/>
      <w:lvlJc w:val="left"/>
      <w:pPr>
        <w:tabs>
          <w:tab w:val="num" w:pos="0"/>
        </w:tabs>
        <w:ind w:left="1080" w:hanging="360"/>
      </w:pPr>
      <w:rPr>
        <w:rFonts w:cs="Times New Roman"/>
      </w:rPr>
    </w:lvl>
    <w:lvl w:ilvl="2">
      <w:start w:val="1"/>
      <w:numFmt w:val="lowerRoman"/>
      <w:lvlText w:val="%1.%2.%3."/>
      <w:lvlJc w:val="left"/>
      <w:pPr>
        <w:tabs>
          <w:tab w:val="num" w:pos="0"/>
        </w:tabs>
        <w:ind w:left="1440" w:hanging="360"/>
      </w:pPr>
      <w:rPr>
        <w:rFonts w:cs="Times New Roman"/>
      </w:rPr>
    </w:lvl>
    <w:lvl w:ilvl="3">
      <w:start w:val="1"/>
      <w:numFmt w:val="decimal"/>
      <w:lvlText w:val="%1.%2.%3.%4."/>
      <w:lvlJc w:val="left"/>
      <w:pPr>
        <w:tabs>
          <w:tab w:val="num" w:pos="0"/>
        </w:tabs>
        <w:ind w:left="1800" w:hanging="360"/>
      </w:pPr>
      <w:rPr>
        <w:rFonts w:cs="Times New Roman"/>
      </w:rPr>
    </w:lvl>
    <w:lvl w:ilvl="4">
      <w:start w:val="1"/>
      <w:numFmt w:val="lowerLetter"/>
      <w:lvlText w:val="%1.%2.%3.%4.%5."/>
      <w:lvlJc w:val="left"/>
      <w:pPr>
        <w:tabs>
          <w:tab w:val="num" w:pos="0"/>
        </w:tabs>
        <w:ind w:left="2160" w:hanging="360"/>
      </w:pPr>
      <w:rPr>
        <w:rFonts w:cs="Times New Roman"/>
      </w:rPr>
    </w:lvl>
    <w:lvl w:ilvl="5">
      <w:start w:val="1"/>
      <w:numFmt w:val="lowerRoman"/>
      <w:lvlText w:val="%1.%2.%3.%4.%5.%6."/>
      <w:lvlJc w:val="left"/>
      <w:pPr>
        <w:tabs>
          <w:tab w:val="num" w:pos="0"/>
        </w:tabs>
        <w:ind w:left="2520" w:hanging="360"/>
      </w:pPr>
      <w:rPr>
        <w:rFonts w:cs="Times New Roman"/>
      </w:rPr>
    </w:lvl>
    <w:lvl w:ilvl="6">
      <w:start w:val="1"/>
      <w:numFmt w:val="decimal"/>
      <w:lvlText w:val="%1.%2.%3.%4.%5.%6.%7."/>
      <w:lvlJc w:val="left"/>
      <w:pPr>
        <w:tabs>
          <w:tab w:val="num" w:pos="0"/>
        </w:tabs>
        <w:ind w:left="2880" w:hanging="360"/>
      </w:pPr>
      <w:rPr>
        <w:rFonts w:cs="Times New Roman"/>
      </w:rPr>
    </w:lvl>
    <w:lvl w:ilvl="7">
      <w:start w:val="1"/>
      <w:numFmt w:val="lowerLetter"/>
      <w:lvlText w:val="%1.%2.%3.%4.%5.%6.%7.%8."/>
      <w:lvlJc w:val="left"/>
      <w:pPr>
        <w:tabs>
          <w:tab w:val="num" w:pos="0"/>
        </w:tabs>
        <w:ind w:left="3240" w:hanging="360"/>
      </w:pPr>
      <w:rPr>
        <w:rFonts w:cs="Times New Roman"/>
      </w:rPr>
    </w:lvl>
    <w:lvl w:ilvl="8">
      <w:start w:val="1"/>
      <w:numFmt w:val="lowerRoman"/>
      <w:lvlText w:val="%1.%2.%3.%4.%5.%6.%7.%8.%9."/>
      <w:lvlJc w:val="left"/>
      <w:pPr>
        <w:tabs>
          <w:tab w:val="num" w:pos="0"/>
        </w:tabs>
        <w:ind w:left="3600" w:hanging="360"/>
      </w:pPr>
      <w:rPr>
        <w:rFonts w:cs="Times New Roman"/>
      </w:rPr>
    </w:lvl>
  </w:abstractNum>
  <w:abstractNum w:abstractNumId="39">
    <w:nsid w:val="00000029"/>
    <w:multiLevelType w:val="multilevel"/>
    <w:tmpl w:val="00000029"/>
    <w:name w:val="WWNum4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0">
    <w:nsid w:val="0000002A"/>
    <w:multiLevelType w:val="multilevel"/>
    <w:tmpl w:val="6D3CEF8A"/>
    <w:name w:val="WWNum41"/>
    <w:lvl w:ilvl="0">
      <w:start w:val="1"/>
      <w:numFmt w:val="decimal"/>
      <w:lvlText w:val="%1)"/>
      <w:lvlJc w:val="left"/>
      <w:pPr>
        <w:tabs>
          <w:tab w:val="num" w:pos="0"/>
        </w:tabs>
        <w:ind w:left="720" w:hanging="360"/>
      </w:pPr>
      <w:rPr>
        <w:rFonts w:ascii="Times New Roman" w:hAnsi="Times New Roman" w:cs="Times New Roman" w:hint="default"/>
        <w:color w:val="000000"/>
      </w:rPr>
    </w:lvl>
    <w:lvl w:ilvl="1">
      <w:start w:val="1"/>
      <w:numFmt w:val="lowerLetter"/>
      <w:lvlText w:val="%2."/>
      <w:lvlJc w:val="left"/>
      <w:pPr>
        <w:tabs>
          <w:tab w:val="num" w:pos="0"/>
        </w:tabs>
        <w:ind w:left="1440" w:hanging="360"/>
      </w:pPr>
      <w:rPr>
        <w:rFonts w:cs="Times New Roman"/>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41">
    <w:nsid w:val="05EE28FB"/>
    <w:multiLevelType w:val="multilevel"/>
    <w:tmpl w:val="DA904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077E216C"/>
    <w:multiLevelType w:val="multilevel"/>
    <w:tmpl w:val="3F88D00E"/>
    <w:lvl w:ilvl="0">
      <w:start w:val="1"/>
      <w:numFmt w:val="bullet"/>
      <w:lvlText w:val=""/>
      <w:lvlJc w:val="left"/>
      <w:pPr>
        <w:tabs>
          <w:tab w:val="num" w:pos="720"/>
        </w:tabs>
        <w:ind w:left="720" w:hanging="360"/>
      </w:pPr>
      <w:rPr>
        <w:rFonts w:ascii="Symbol" w:hAnsi="Symbol" w:hint="default"/>
        <w:sz w:val="20"/>
      </w:rPr>
    </w:lvl>
    <w:lvl w:ilvl="1">
      <w:start w:val="9"/>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11616D9C"/>
    <w:multiLevelType w:val="hybridMultilevel"/>
    <w:tmpl w:val="D3669BBA"/>
    <w:lvl w:ilvl="0" w:tplc="04150001">
      <w:start w:val="1"/>
      <w:numFmt w:val="bullet"/>
      <w:lvlText w:val=""/>
      <w:lvlJc w:val="left"/>
      <w:pPr>
        <w:tabs>
          <w:tab w:val="num" w:pos="1429"/>
        </w:tabs>
        <w:ind w:left="1429" w:hanging="360"/>
      </w:pPr>
      <w:rPr>
        <w:rFonts w:ascii="Symbol" w:hAnsi="Symbol"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44">
    <w:nsid w:val="1666059D"/>
    <w:multiLevelType w:val="hybridMultilevel"/>
    <w:tmpl w:val="505AE0DA"/>
    <w:lvl w:ilvl="0" w:tplc="04150001">
      <w:start w:val="1"/>
      <w:numFmt w:val="bullet"/>
      <w:lvlText w:val=""/>
      <w:lvlJc w:val="left"/>
      <w:pPr>
        <w:tabs>
          <w:tab w:val="num" w:pos="1429"/>
        </w:tabs>
        <w:ind w:left="1429" w:hanging="360"/>
      </w:pPr>
      <w:rPr>
        <w:rFonts w:ascii="Symbol" w:hAnsi="Symbol"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45">
    <w:nsid w:val="2DBD62F9"/>
    <w:multiLevelType w:val="hybridMultilevel"/>
    <w:tmpl w:val="568E18B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nsid w:val="3D36044D"/>
    <w:multiLevelType w:val="multilevel"/>
    <w:tmpl w:val="5F887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52066502"/>
    <w:multiLevelType w:val="multilevel"/>
    <w:tmpl w:val="BA944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7DAB5A6C"/>
    <w:multiLevelType w:val="hybridMultilevel"/>
    <w:tmpl w:val="583672E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3"/>
  </w:num>
  <w:num w:numId="12">
    <w:abstractNumId w:val="14"/>
  </w:num>
  <w:num w:numId="13">
    <w:abstractNumId w:val="15"/>
  </w:num>
  <w:num w:numId="14">
    <w:abstractNumId w:val="18"/>
  </w:num>
  <w:num w:numId="15">
    <w:abstractNumId w:val="19"/>
  </w:num>
  <w:num w:numId="16">
    <w:abstractNumId w:val="20"/>
  </w:num>
  <w:num w:numId="17">
    <w:abstractNumId w:val="21"/>
  </w:num>
  <w:num w:numId="18">
    <w:abstractNumId w:val="23"/>
  </w:num>
  <w:num w:numId="19">
    <w:abstractNumId w:val="24"/>
  </w:num>
  <w:num w:numId="20">
    <w:abstractNumId w:val="25"/>
  </w:num>
  <w:num w:numId="21">
    <w:abstractNumId w:val="26"/>
  </w:num>
  <w:num w:numId="22">
    <w:abstractNumId w:val="27"/>
  </w:num>
  <w:num w:numId="23">
    <w:abstractNumId w:val="29"/>
  </w:num>
  <w:num w:numId="24">
    <w:abstractNumId w:val="30"/>
  </w:num>
  <w:num w:numId="25">
    <w:abstractNumId w:val="32"/>
  </w:num>
  <w:num w:numId="26">
    <w:abstractNumId w:val="34"/>
  </w:num>
  <w:num w:numId="27">
    <w:abstractNumId w:val="35"/>
  </w:num>
  <w:num w:numId="28">
    <w:abstractNumId w:val="37"/>
  </w:num>
  <w:num w:numId="29">
    <w:abstractNumId w:val="39"/>
  </w:num>
  <w:num w:numId="30">
    <w:abstractNumId w:val="40"/>
  </w:num>
  <w:num w:numId="31">
    <w:abstractNumId w:val="46"/>
  </w:num>
  <w:num w:numId="32">
    <w:abstractNumId w:val="41"/>
  </w:num>
  <w:num w:numId="33">
    <w:abstractNumId w:val="42"/>
  </w:num>
  <w:num w:numId="34">
    <w:abstractNumId w:val="47"/>
  </w:num>
  <w:num w:numId="35">
    <w:abstractNumId w:val="43"/>
  </w:num>
  <w:num w:numId="36">
    <w:abstractNumId w:val="44"/>
  </w:num>
  <w:num w:numId="37">
    <w:abstractNumId w:val="45"/>
  </w:num>
  <w:num w:numId="38">
    <w:abstractNumId w:val="48"/>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0000"/>
  <w:defaultTabStop w:val="709"/>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
  <w:rsids>
    <w:rsidRoot w:val="00C2154D"/>
    <w:rsid w:val="00040BCA"/>
    <w:rsid w:val="00046C62"/>
    <w:rsid w:val="00072217"/>
    <w:rsid w:val="000F18CC"/>
    <w:rsid w:val="00127465"/>
    <w:rsid w:val="001761FA"/>
    <w:rsid w:val="001C0622"/>
    <w:rsid w:val="001F06DF"/>
    <w:rsid w:val="00251B28"/>
    <w:rsid w:val="00261201"/>
    <w:rsid w:val="00264862"/>
    <w:rsid w:val="00271061"/>
    <w:rsid w:val="00271CCF"/>
    <w:rsid w:val="002753F9"/>
    <w:rsid w:val="0028239B"/>
    <w:rsid w:val="00283B96"/>
    <w:rsid w:val="0028438A"/>
    <w:rsid w:val="002B0172"/>
    <w:rsid w:val="002C2F2D"/>
    <w:rsid w:val="002D245F"/>
    <w:rsid w:val="002F7C87"/>
    <w:rsid w:val="00306952"/>
    <w:rsid w:val="0031027D"/>
    <w:rsid w:val="00332A53"/>
    <w:rsid w:val="00342822"/>
    <w:rsid w:val="00392BC1"/>
    <w:rsid w:val="003C1AB7"/>
    <w:rsid w:val="003C5A0C"/>
    <w:rsid w:val="003C7CF4"/>
    <w:rsid w:val="003E2284"/>
    <w:rsid w:val="003F0139"/>
    <w:rsid w:val="00432CBF"/>
    <w:rsid w:val="0044256F"/>
    <w:rsid w:val="00447AD7"/>
    <w:rsid w:val="00486062"/>
    <w:rsid w:val="004C7F5A"/>
    <w:rsid w:val="00505A16"/>
    <w:rsid w:val="00516F5B"/>
    <w:rsid w:val="00521F49"/>
    <w:rsid w:val="005300CE"/>
    <w:rsid w:val="0056312C"/>
    <w:rsid w:val="00582503"/>
    <w:rsid w:val="00635214"/>
    <w:rsid w:val="006376B5"/>
    <w:rsid w:val="006414A3"/>
    <w:rsid w:val="006E50C2"/>
    <w:rsid w:val="00705930"/>
    <w:rsid w:val="00754ACB"/>
    <w:rsid w:val="007727B6"/>
    <w:rsid w:val="00782D9A"/>
    <w:rsid w:val="007902CB"/>
    <w:rsid w:val="00793A64"/>
    <w:rsid w:val="007D5458"/>
    <w:rsid w:val="007F4A83"/>
    <w:rsid w:val="007F70FA"/>
    <w:rsid w:val="00805CD1"/>
    <w:rsid w:val="008273F0"/>
    <w:rsid w:val="00857CEC"/>
    <w:rsid w:val="00880E70"/>
    <w:rsid w:val="008B12A9"/>
    <w:rsid w:val="008C0390"/>
    <w:rsid w:val="008C26ED"/>
    <w:rsid w:val="008C2C8E"/>
    <w:rsid w:val="008C4688"/>
    <w:rsid w:val="008C73DE"/>
    <w:rsid w:val="009233D7"/>
    <w:rsid w:val="009333F1"/>
    <w:rsid w:val="0093658C"/>
    <w:rsid w:val="00936C7B"/>
    <w:rsid w:val="00944DCB"/>
    <w:rsid w:val="009508EA"/>
    <w:rsid w:val="00962043"/>
    <w:rsid w:val="009B3DA9"/>
    <w:rsid w:val="009C2FA4"/>
    <w:rsid w:val="009D49C2"/>
    <w:rsid w:val="00A12CD1"/>
    <w:rsid w:val="00A2114A"/>
    <w:rsid w:val="00A25CB8"/>
    <w:rsid w:val="00A444A6"/>
    <w:rsid w:val="00A46BB3"/>
    <w:rsid w:val="00AF7F1B"/>
    <w:rsid w:val="00B16C28"/>
    <w:rsid w:val="00B234D3"/>
    <w:rsid w:val="00B46618"/>
    <w:rsid w:val="00C2154D"/>
    <w:rsid w:val="00C32221"/>
    <w:rsid w:val="00C638B1"/>
    <w:rsid w:val="00C70477"/>
    <w:rsid w:val="00C76C5D"/>
    <w:rsid w:val="00C96CD0"/>
    <w:rsid w:val="00D0118A"/>
    <w:rsid w:val="00D045FB"/>
    <w:rsid w:val="00D13C87"/>
    <w:rsid w:val="00D3253E"/>
    <w:rsid w:val="00D341F1"/>
    <w:rsid w:val="00D42216"/>
    <w:rsid w:val="00D63EEE"/>
    <w:rsid w:val="00D648CD"/>
    <w:rsid w:val="00D93094"/>
    <w:rsid w:val="00DB7BF4"/>
    <w:rsid w:val="00DE2B91"/>
    <w:rsid w:val="00E534A9"/>
    <w:rsid w:val="00E7332A"/>
    <w:rsid w:val="00F00AD3"/>
    <w:rsid w:val="00F261C8"/>
    <w:rsid w:val="00F41753"/>
    <w:rsid w:val="00F461DD"/>
    <w:rsid w:val="00F74643"/>
    <w:rsid w:val="00F8073E"/>
    <w:rsid w:val="00F919BD"/>
    <w:rsid w:val="00F933E4"/>
    <w:rsid w:val="00FF597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uppressAutoHyphens/>
      <w:spacing w:after="200" w:line="276" w:lineRule="auto"/>
    </w:pPr>
    <w:rPr>
      <w:rFonts w:ascii="Calibri" w:eastAsia="Lucida Sans Unicode" w:hAnsi="Calibri" w:cs="font162"/>
      <w:kern w:val="1"/>
      <w:sz w:val="22"/>
      <w:szCs w:val="22"/>
      <w:lang w:eastAsia="ar-SA"/>
    </w:rPr>
  </w:style>
  <w:style w:type="paragraph" w:styleId="Nagwek1">
    <w:name w:val="heading 1"/>
    <w:basedOn w:val="Normalny"/>
    <w:next w:val="Tekstpodstawowy"/>
    <w:qFormat/>
    <w:pPr>
      <w:keepNext/>
      <w:tabs>
        <w:tab w:val="num" w:pos="432"/>
      </w:tabs>
      <w:spacing w:after="0" w:line="100" w:lineRule="atLeast"/>
      <w:ind w:left="432" w:hanging="432"/>
      <w:jc w:val="both"/>
      <w:outlineLvl w:val="0"/>
    </w:pPr>
    <w:rPr>
      <w:rFonts w:ascii="Times New Roman" w:eastAsia="Times New Roman" w:hAnsi="Times New Roman" w:cs="Times New Roman"/>
      <w:b/>
      <w:bCs/>
      <w:sz w:val="28"/>
      <w:szCs w:val="24"/>
    </w:rPr>
  </w:style>
  <w:style w:type="paragraph" w:styleId="Nagwek2">
    <w:name w:val="heading 2"/>
    <w:basedOn w:val="Normalny"/>
    <w:next w:val="Tekstpodstawowy"/>
    <w:qFormat/>
    <w:pPr>
      <w:keepNext/>
      <w:tabs>
        <w:tab w:val="num" w:pos="576"/>
      </w:tabs>
      <w:spacing w:after="0" w:line="100" w:lineRule="atLeast"/>
      <w:ind w:left="360"/>
      <w:jc w:val="both"/>
      <w:outlineLvl w:val="1"/>
    </w:pPr>
    <w:rPr>
      <w:rFonts w:ascii="Times New Roman" w:eastAsia="Times New Roman" w:hAnsi="Times New Roman" w:cs="Times New Roman"/>
      <w:b/>
      <w:bCs/>
      <w:sz w:val="24"/>
      <w:szCs w:val="24"/>
    </w:rPr>
  </w:style>
  <w:style w:type="paragraph" w:styleId="Nagwek3">
    <w:name w:val="heading 3"/>
    <w:basedOn w:val="Normalny"/>
    <w:next w:val="Tekstpodstawowy"/>
    <w:qFormat/>
    <w:pPr>
      <w:keepNext/>
      <w:tabs>
        <w:tab w:val="num" w:pos="720"/>
      </w:tabs>
      <w:spacing w:after="0" w:line="100" w:lineRule="atLeast"/>
      <w:ind w:left="2415"/>
      <w:jc w:val="both"/>
      <w:outlineLvl w:val="2"/>
    </w:pPr>
    <w:rPr>
      <w:rFonts w:ascii="Times New Roman" w:eastAsia="Times New Roman" w:hAnsi="Times New Roman" w:cs="Times New Roman"/>
      <w:b/>
      <w:bCs/>
      <w:sz w:val="24"/>
      <w:szCs w:val="24"/>
    </w:rPr>
  </w:style>
  <w:style w:type="paragraph" w:styleId="Nagwek4">
    <w:name w:val="heading 4"/>
    <w:basedOn w:val="Normalny"/>
    <w:next w:val="Tekstpodstawowy"/>
    <w:qFormat/>
    <w:pPr>
      <w:keepNext/>
      <w:tabs>
        <w:tab w:val="num" w:pos="864"/>
      </w:tabs>
      <w:spacing w:after="0" w:line="100" w:lineRule="atLeast"/>
      <w:ind w:left="1080" w:hanging="720"/>
      <w:jc w:val="both"/>
      <w:outlineLvl w:val="3"/>
    </w:pPr>
    <w:rPr>
      <w:rFonts w:ascii="Times New Roman" w:eastAsia="Times New Roman" w:hAnsi="Times New Roman" w:cs="Times New Roman"/>
      <w:b/>
      <w:bCs/>
      <w:sz w:val="24"/>
      <w:szCs w:val="24"/>
    </w:rPr>
  </w:style>
  <w:style w:type="character" w:default="1" w:styleId="Domylnaczcionkaakapitu">
    <w:name w:val="Default Paragraph Font"/>
  </w:style>
  <w:style w:type="table" w:default="1" w:styleId="Standardowy">
    <w:name w:val="Normal Table"/>
    <w:semiHidden/>
    <w:tblPr>
      <w:tblInd w:w="0" w:type="dxa"/>
      <w:tblCellMar>
        <w:top w:w="0" w:type="dxa"/>
        <w:left w:w="108" w:type="dxa"/>
        <w:bottom w:w="0" w:type="dxa"/>
        <w:right w:w="108" w:type="dxa"/>
      </w:tblCellMar>
    </w:tblPr>
  </w:style>
  <w:style w:type="numbering" w:default="1" w:styleId="Bezlisty">
    <w:name w:val="No List"/>
    <w:semiHidden/>
  </w:style>
  <w:style w:type="character" w:customStyle="1" w:styleId="ListLabel1">
    <w:name w:val="ListLabel 1"/>
    <w:rPr>
      <w:rFonts w:cs="Times New Roman"/>
      <w:b/>
      <w:bCs/>
      <w:color w:val="00000A"/>
    </w:rPr>
  </w:style>
  <w:style w:type="character" w:customStyle="1" w:styleId="ListLabel2">
    <w:name w:val="ListLabel 2"/>
    <w:rPr>
      <w:rFonts w:cs="Times New Roman"/>
    </w:rPr>
  </w:style>
  <w:style w:type="character" w:customStyle="1" w:styleId="ListLabel3">
    <w:name w:val="ListLabel 3"/>
    <w:rPr>
      <w:sz w:val="20"/>
    </w:rPr>
  </w:style>
  <w:style w:type="character" w:customStyle="1" w:styleId="ListLabel4">
    <w:name w:val="ListLabel 4"/>
    <w:rPr>
      <w:rFonts w:cs="Courier New"/>
    </w:rPr>
  </w:style>
  <w:style w:type="character" w:customStyle="1" w:styleId="ListLabel5">
    <w:name w:val="ListLabel 5"/>
    <w:rPr>
      <w:rFonts w:cs="Times New Roman"/>
      <w:b/>
    </w:rPr>
  </w:style>
  <w:style w:type="character" w:customStyle="1" w:styleId="ListLabel6">
    <w:name w:val="ListLabel 6"/>
    <w:rPr>
      <w:rFonts w:eastAsia="Times New Roman" w:cs="Times New Roman"/>
    </w:rPr>
  </w:style>
  <w:style w:type="character" w:customStyle="1" w:styleId="DefaultParagraphFont">
    <w:name w:val="Default Paragraph Font"/>
  </w:style>
  <w:style w:type="character" w:customStyle="1" w:styleId="Styl1Znak">
    <w:name w:val="Styl1 Znak"/>
    <w:basedOn w:val="DefaultParagraphFont"/>
  </w:style>
  <w:style w:type="character" w:customStyle="1" w:styleId="Nagwek1Znak">
    <w:name w:val="Nagłówek 1 Znak"/>
    <w:basedOn w:val="DefaultParagraphFont"/>
  </w:style>
  <w:style w:type="character" w:customStyle="1" w:styleId="Nagwek2Znak">
    <w:name w:val="Nagłówek 2 Znak"/>
    <w:basedOn w:val="DefaultParagraphFont"/>
  </w:style>
  <w:style w:type="character" w:customStyle="1" w:styleId="Nagwek3Znak">
    <w:name w:val="Nagłówek 3 Znak"/>
    <w:basedOn w:val="DefaultParagraphFont"/>
  </w:style>
  <w:style w:type="character" w:customStyle="1" w:styleId="Nagwek4Znak">
    <w:name w:val="Nagłówek 4 Znak"/>
    <w:basedOn w:val="DefaultParagraphFont"/>
  </w:style>
  <w:style w:type="character" w:customStyle="1" w:styleId="StopkaZnak">
    <w:name w:val="Stopka Znak"/>
    <w:basedOn w:val="DefaultParagraphFont"/>
  </w:style>
  <w:style w:type="character" w:customStyle="1" w:styleId="TekstpodstawowyZnak">
    <w:name w:val="Tekst podstawowy Znak"/>
    <w:basedOn w:val="DefaultParagraphFont"/>
  </w:style>
  <w:style w:type="character" w:customStyle="1" w:styleId="TekstpodstawowywcityZnak">
    <w:name w:val="Tekst podstawowy wcięty Znak"/>
    <w:basedOn w:val="DefaultParagraphFont"/>
  </w:style>
  <w:style w:type="character" w:customStyle="1" w:styleId="Tekstpodstawowy3Znak">
    <w:name w:val="Tekst podstawowy 3 Znak"/>
    <w:basedOn w:val="DefaultParagraphFont"/>
  </w:style>
  <w:style w:type="character" w:customStyle="1" w:styleId="Tekstpodstawowywcity2Znak">
    <w:name w:val="Tekst podstawowy wcięty 2 Znak"/>
    <w:basedOn w:val="DefaultParagraphFont"/>
  </w:style>
  <w:style w:type="character" w:customStyle="1" w:styleId="Tekstpodstawowywcity3Znak">
    <w:name w:val="Tekst podstawowy wcięty 3 Znak"/>
    <w:basedOn w:val="DefaultParagraphFont"/>
  </w:style>
  <w:style w:type="character" w:customStyle="1" w:styleId="ZwykytekstZnak">
    <w:name w:val="Zwykły tekst Znak"/>
    <w:basedOn w:val="DefaultParagraphFont"/>
  </w:style>
  <w:style w:type="character" w:customStyle="1" w:styleId="annotationreference">
    <w:name w:val="annotation reference"/>
    <w:basedOn w:val="DefaultParagraphFont"/>
  </w:style>
  <w:style w:type="character" w:customStyle="1" w:styleId="TekstkomentarzaZnak">
    <w:name w:val="Tekst komentarza Znak"/>
    <w:basedOn w:val="DefaultParagraphFont"/>
  </w:style>
  <w:style w:type="character" w:customStyle="1" w:styleId="TematkomentarzaZnak">
    <w:name w:val="Temat komentarza Znak"/>
    <w:basedOn w:val="TekstkomentarzaZnak"/>
  </w:style>
  <w:style w:type="character" w:customStyle="1" w:styleId="TekstdymkaZnak">
    <w:name w:val="Tekst dymka Znak"/>
    <w:basedOn w:val="DefaultParagraphFont"/>
  </w:style>
  <w:style w:type="character" w:customStyle="1" w:styleId="TekstprzypisukocowegoZnak">
    <w:name w:val="Tekst przypisu końcowego Znak"/>
    <w:basedOn w:val="DefaultParagraphFont"/>
  </w:style>
  <w:style w:type="character" w:customStyle="1" w:styleId="endnotereference">
    <w:name w:val="endnote reference"/>
    <w:basedOn w:val="DefaultParagraphFont"/>
  </w:style>
  <w:style w:type="character" w:customStyle="1" w:styleId="NagwekZnak">
    <w:name w:val="Nagłówek Znak"/>
    <w:basedOn w:val="DefaultParagraphFont"/>
  </w:style>
  <w:style w:type="character" w:customStyle="1" w:styleId="pagenumber">
    <w:name w:val="page number"/>
    <w:basedOn w:val="DefaultParagraphFont"/>
  </w:style>
  <w:style w:type="character" w:customStyle="1" w:styleId="tabulatory">
    <w:name w:val="tabulatory"/>
    <w:basedOn w:val="DefaultParagraphFont"/>
  </w:style>
  <w:style w:type="character" w:styleId="Hipercze">
    <w:name w:val="Hyperlink"/>
    <w:rPr>
      <w:color w:val="0000FF"/>
      <w:u w:val="single"/>
      <w:lang/>
    </w:rPr>
  </w:style>
  <w:style w:type="character" w:customStyle="1" w:styleId="BezodstpwZnak">
    <w:name w:val="Bez odstępów Znak"/>
    <w:basedOn w:val="DefaultParagraphFont"/>
  </w:style>
  <w:style w:type="character" w:customStyle="1" w:styleId="Domylnaczcionkaakapitu1">
    <w:name w:val="Domyślna czcionka akapitu1"/>
  </w:style>
  <w:style w:type="paragraph" w:customStyle="1" w:styleId="Nagwek10">
    <w:name w:val="Nagłówek1"/>
    <w:basedOn w:val="Normalny"/>
    <w:next w:val="Tekstpodstawowy"/>
    <w:pPr>
      <w:keepNext/>
      <w:tabs>
        <w:tab w:val="center" w:pos="4536"/>
        <w:tab w:val="right" w:pos="9072"/>
      </w:tabs>
      <w:spacing w:before="240" w:after="0" w:line="100" w:lineRule="atLeast"/>
    </w:pPr>
    <w:rPr>
      <w:rFonts w:ascii="Times New Roman" w:eastAsia="Times New Roman" w:hAnsi="Times New Roman" w:cs="Times New Roman"/>
      <w:sz w:val="24"/>
      <w:szCs w:val="24"/>
    </w:rPr>
  </w:style>
  <w:style w:type="paragraph" w:styleId="Tekstpodstawowy">
    <w:name w:val="Body Text"/>
    <w:basedOn w:val="Normalny"/>
    <w:pPr>
      <w:overflowPunct w:val="0"/>
      <w:spacing w:after="120" w:line="100" w:lineRule="atLeast"/>
    </w:pPr>
    <w:rPr>
      <w:rFonts w:ascii="Times New Roman" w:eastAsia="Times New Roman" w:hAnsi="Times New Roman" w:cs="Times New Roman"/>
      <w:sz w:val="20"/>
      <w:szCs w:val="20"/>
    </w:rPr>
  </w:style>
  <w:style w:type="paragraph" w:styleId="Lista">
    <w:name w:val="List"/>
    <w:basedOn w:val="Normalny"/>
    <w:pPr>
      <w:overflowPunct w:val="0"/>
      <w:spacing w:after="0" w:line="100" w:lineRule="atLeast"/>
      <w:ind w:left="283" w:hanging="283"/>
    </w:pPr>
    <w:rPr>
      <w:rFonts w:ascii="Times New Roman" w:eastAsia="Times New Roman" w:hAnsi="Times New Roman" w:cs="Times New Roman"/>
      <w:sz w:val="20"/>
      <w:szCs w:val="20"/>
    </w:rPr>
  </w:style>
  <w:style w:type="paragraph" w:customStyle="1" w:styleId="Podpis1">
    <w:name w:val="Podpis1"/>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Styl1">
    <w:name w:val="Styl1"/>
    <w:basedOn w:val="Normalny"/>
  </w:style>
  <w:style w:type="paragraph" w:styleId="Stopka">
    <w:name w:val="footer"/>
    <w:basedOn w:val="Normalny"/>
    <w:pPr>
      <w:suppressLineNumbers/>
      <w:tabs>
        <w:tab w:val="center" w:pos="4536"/>
        <w:tab w:val="right" w:pos="9072"/>
      </w:tabs>
      <w:spacing w:after="0" w:line="100" w:lineRule="atLeast"/>
    </w:pPr>
    <w:rPr>
      <w:rFonts w:ascii="Times New Roman" w:eastAsia="Times New Roman" w:hAnsi="Times New Roman" w:cs="Times New Roman"/>
      <w:sz w:val="24"/>
      <w:szCs w:val="24"/>
    </w:rPr>
  </w:style>
  <w:style w:type="paragraph" w:styleId="Tekstpodstawowywcity">
    <w:name w:val="Body Text Indent"/>
    <w:basedOn w:val="Normalny"/>
    <w:pPr>
      <w:spacing w:after="0" w:line="100" w:lineRule="atLeast"/>
      <w:ind w:left="1080"/>
      <w:jc w:val="both"/>
    </w:pPr>
    <w:rPr>
      <w:rFonts w:ascii="Times New Roman" w:eastAsia="Times New Roman" w:hAnsi="Times New Roman" w:cs="Times New Roman"/>
      <w:sz w:val="24"/>
      <w:szCs w:val="24"/>
    </w:rPr>
  </w:style>
  <w:style w:type="paragraph" w:customStyle="1" w:styleId="BodyText3">
    <w:name w:val="Body Text 3"/>
    <w:basedOn w:val="Normalny"/>
  </w:style>
  <w:style w:type="paragraph" w:customStyle="1" w:styleId="BodyTextIndent2">
    <w:name w:val="Body Text Indent 2"/>
    <w:basedOn w:val="Normalny"/>
  </w:style>
  <w:style w:type="paragraph" w:customStyle="1" w:styleId="BodyTextIndent3">
    <w:name w:val="Body Text Indent 3"/>
    <w:basedOn w:val="Normalny"/>
  </w:style>
  <w:style w:type="paragraph" w:customStyle="1" w:styleId="PlainText">
    <w:name w:val="Plain Text"/>
    <w:basedOn w:val="Normalny"/>
  </w:style>
  <w:style w:type="paragraph" w:customStyle="1" w:styleId="ListParagraph">
    <w:name w:val="List Paragraph"/>
    <w:basedOn w:val="Normalny"/>
  </w:style>
  <w:style w:type="paragraph" w:customStyle="1" w:styleId="annotationtext">
    <w:name w:val="annotation text"/>
    <w:basedOn w:val="Normalny"/>
  </w:style>
  <w:style w:type="paragraph" w:customStyle="1" w:styleId="annotationsubject">
    <w:name w:val="annotation subject"/>
    <w:basedOn w:val="annotationtext"/>
  </w:style>
  <w:style w:type="paragraph" w:customStyle="1" w:styleId="BalloonText">
    <w:name w:val="Balloon Text"/>
    <w:basedOn w:val="Normalny"/>
  </w:style>
  <w:style w:type="paragraph" w:customStyle="1" w:styleId="endnotetext">
    <w:name w:val="endnote text"/>
    <w:basedOn w:val="Normalny"/>
  </w:style>
  <w:style w:type="paragraph" w:customStyle="1" w:styleId="NormalWeb">
    <w:name w:val="Normal (Web)"/>
    <w:basedOn w:val="Normalny"/>
  </w:style>
  <w:style w:type="paragraph" w:customStyle="1" w:styleId="NoSpacing">
    <w:name w:val="No Spacing"/>
    <w:pPr>
      <w:widowControl w:val="0"/>
      <w:suppressAutoHyphens/>
      <w:spacing w:after="200" w:line="276" w:lineRule="auto"/>
    </w:pPr>
    <w:rPr>
      <w:rFonts w:ascii="Calibri" w:eastAsia="Lucida Sans Unicode" w:hAnsi="Calibri" w:cs="font162"/>
      <w:kern w:val="1"/>
      <w:sz w:val="22"/>
      <w:szCs w:val="22"/>
      <w:lang w:eastAsia="ar-SA"/>
    </w:rPr>
  </w:style>
  <w:style w:type="paragraph" w:customStyle="1" w:styleId="Zwykytekst3">
    <w:name w:val="Zwykły tekst3"/>
    <w:basedOn w:val="Normalny"/>
  </w:style>
  <w:style w:type="paragraph" w:customStyle="1" w:styleId="Zwykytekst1">
    <w:name w:val="Zwykły tekst1"/>
    <w:basedOn w:val="Normalny"/>
  </w:style>
  <w:style w:type="paragraph" w:customStyle="1" w:styleId="Default">
    <w:name w:val="Default"/>
    <w:pPr>
      <w:widowControl w:val="0"/>
      <w:suppressAutoHyphens/>
      <w:spacing w:after="200" w:line="276" w:lineRule="auto"/>
    </w:pPr>
    <w:rPr>
      <w:rFonts w:ascii="Calibri" w:eastAsia="Lucida Sans Unicode" w:hAnsi="Calibri" w:cs="font162"/>
      <w:kern w:val="1"/>
      <w:sz w:val="22"/>
      <w:szCs w:val="22"/>
      <w:lang w:eastAsia="ar-SA"/>
    </w:rPr>
  </w:style>
  <w:style w:type="paragraph" w:customStyle="1" w:styleId="BlockText">
    <w:name w:val="Block Text"/>
    <w:basedOn w:val="Normalny"/>
  </w:style>
  <w:style w:type="paragraph" w:customStyle="1" w:styleId="Wypunktowanie">
    <w:name w:val="Wypunktowanie"/>
    <w:basedOn w:val="Normalny"/>
  </w:style>
  <w:style w:type="character" w:customStyle="1" w:styleId="nrl1">
    <w:name w:val="nrl1"/>
    <w:rsid w:val="008C73DE"/>
    <w:rPr>
      <w:b w:val="0"/>
      <w:bCs w:val="0"/>
      <w:vanish w:val="0"/>
      <w:webHidden w:val="0"/>
      <w:color w:val="000000"/>
      <w:bdr w:val="dotted" w:sz="6" w:space="2" w:color="C0C0C0" w:frame="1"/>
      <w:specVanish w:val="0"/>
    </w:rPr>
  </w:style>
  <w:style w:type="character" w:customStyle="1" w:styleId="text1">
    <w:name w:val="text1"/>
    <w:rsid w:val="008C73DE"/>
    <w:rPr>
      <w:b w:val="0"/>
      <w:bCs w:val="0"/>
      <w:vanish w:val="0"/>
      <w:webHidden w:val="0"/>
      <w:color w:val="000000"/>
      <w:sz w:val="24"/>
      <w:szCs w:val="24"/>
      <w:bdr w:val="dotted" w:sz="6" w:space="2" w:color="C0C0C0" w:frame="1"/>
      <w:specVanish w:val="0"/>
    </w:rPr>
  </w:style>
  <w:style w:type="paragraph" w:styleId="NormalnyWeb">
    <w:name w:val="Normal (Web)"/>
    <w:basedOn w:val="Normalny"/>
    <w:rsid w:val="008C0390"/>
    <w:pPr>
      <w:suppressAutoHyphens w:val="0"/>
      <w:spacing w:before="100" w:beforeAutospacing="1" w:after="119" w:line="240" w:lineRule="auto"/>
    </w:pPr>
    <w:rPr>
      <w:rFonts w:ascii="Times New Roman" w:eastAsia="Times New Roman" w:hAnsi="Times New Roman" w:cs="Times New Roman"/>
      <w:kern w:val="0"/>
      <w:sz w:val="24"/>
      <w:szCs w:val="24"/>
      <w:lang w:eastAsia="pl-PL"/>
    </w:rPr>
  </w:style>
</w:styles>
</file>

<file path=word/webSettings.xml><?xml version="1.0" encoding="utf-8"?>
<w:webSettings xmlns:r="http://schemas.openxmlformats.org/officeDocument/2006/relationships" xmlns:w="http://schemas.openxmlformats.org/wordprocessingml/2006/main">
  <w:divs>
    <w:div w:id="225655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C66F3-CED6-4B97-B019-17665DB43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6444</Words>
  <Characters>38665</Characters>
  <Application>Microsoft Office Word</Application>
  <DocSecurity>0</DocSecurity>
  <Lines>322</Lines>
  <Paragraphs>90</Paragraphs>
  <ScaleCrop>false</ScaleCrop>
  <HeadingPairs>
    <vt:vector size="2" baseType="variant">
      <vt:variant>
        <vt:lpstr>Tytuł</vt:lpstr>
      </vt:variant>
      <vt:variant>
        <vt:i4>1</vt:i4>
      </vt:variant>
    </vt:vector>
  </HeadingPairs>
  <TitlesOfParts>
    <vt:vector size="1" baseType="lpstr">
      <vt:lpstr>KODY  CPV:</vt:lpstr>
    </vt:vector>
  </TitlesOfParts>
  <Company/>
  <LinksUpToDate>false</LinksUpToDate>
  <CharactersWithSpaces>45019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KODY  CPV:</dc:title>
  <dc:subject/>
  <dc:creator>ACER-4</dc:creator>
  <cp:keywords/>
  <dc:description/>
  <cp:lastModifiedBy>atartak</cp:lastModifiedBy>
  <cp:revision>2</cp:revision>
  <cp:lastPrinted>2013-04-17T12:56:00Z</cp:lastPrinted>
  <dcterms:created xsi:type="dcterms:W3CDTF">2014-12-01T13:53:00Z</dcterms:created>
  <dcterms:modified xsi:type="dcterms:W3CDTF">2014-12-01T13:53:00Z</dcterms:modified>
</cp:coreProperties>
</file>